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3F61" w14:textId="1E968702" w:rsidR="00C61C2C" w:rsidRPr="00EA5231" w:rsidRDefault="00BE7A58" w:rsidP="007761BB">
      <w:pPr>
        <w:rPr>
          <w:b/>
          <w:bCs/>
          <w:sz w:val="36"/>
          <w:szCs w:val="36"/>
          <w:lang w:val="en-US"/>
        </w:rPr>
      </w:pPr>
      <w:r w:rsidRPr="00EA5231">
        <w:rPr>
          <w:b/>
          <w:bCs/>
          <w:sz w:val="36"/>
          <w:szCs w:val="36"/>
          <w:lang w:val="en-US"/>
        </w:rPr>
        <w:t>Voice to Parliament</w:t>
      </w:r>
      <w:r w:rsidR="00154341" w:rsidRPr="00EA5231">
        <w:rPr>
          <w:b/>
          <w:bCs/>
          <w:sz w:val="36"/>
          <w:szCs w:val="36"/>
          <w:lang w:val="en-US"/>
        </w:rPr>
        <w:t xml:space="preserve"> referendum</w:t>
      </w:r>
      <w:r w:rsidR="00C61C2C" w:rsidRPr="00EA5231">
        <w:rPr>
          <w:b/>
          <w:bCs/>
          <w:sz w:val="36"/>
          <w:szCs w:val="36"/>
          <w:lang w:val="en-US"/>
        </w:rPr>
        <w:t xml:space="preserve">: </w:t>
      </w:r>
      <w:r w:rsidR="00E20239" w:rsidRPr="00EA5231">
        <w:rPr>
          <w:b/>
          <w:bCs/>
          <w:sz w:val="36"/>
          <w:szCs w:val="36"/>
          <w:lang w:val="en-US"/>
        </w:rPr>
        <w:t xml:space="preserve">messaging </w:t>
      </w:r>
      <w:r w:rsidR="004A70D0" w:rsidRPr="00EA5231">
        <w:rPr>
          <w:b/>
          <w:bCs/>
          <w:sz w:val="36"/>
          <w:szCs w:val="36"/>
          <w:lang w:val="en-US"/>
        </w:rPr>
        <w:t xml:space="preserve">principles </w:t>
      </w:r>
      <w:r w:rsidR="00E20239" w:rsidRPr="00EA5231">
        <w:rPr>
          <w:b/>
          <w:bCs/>
          <w:sz w:val="36"/>
          <w:szCs w:val="36"/>
          <w:lang w:val="en-US"/>
        </w:rPr>
        <w:t xml:space="preserve">and </w:t>
      </w:r>
      <w:r w:rsidR="006D2482" w:rsidRPr="00EA5231">
        <w:rPr>
          <w:b/>
          <w:bCs/>
          <w:sz w:val="36"/>
          <w:szCs w:val="36"/>
          <w:lang w:val="en-US"/>
        </w:rPr>
        <w:t>tips</w:t>
      </w:r>
      <w:r w:rsidR="00EF674E" w:rsidRPr="00EA5231">
        <w:rPr>
          <w:b/>
          <w:bCs/>
          <w:sz w:val="36"/>
          <w:szCs w:val="36"/>
          <w:lang w:val="en-US"/>
        </w:rPr>
        <w:t xml:space="preserve"> guide for Christian leaders and advocates</w:t>
      </w:r>
    </w:p>
    <w:p w14:paraId="048019CA" w14:textId="780CD212" w:rsidR="001B50AA" w:rsidRDefault="001B50AA" w:rsidP="001B50AA">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In consultation with Indigenous and non-Indigenous Christians, two complementary resources have been developed by </w:t>
      </w:r>
      <w:r w:rsidRPr="00382F8C">
        <w:rPr>
          <w:rFonts w:asciiTheme="minorHAnsi" w:eastAsiaTheme="minorHAnsi" w:hAnsiTheme="minorHAnsi" w:cstheme="minorBidi"/>
          <w:sz w:val="22"/>
          <w:szCs w:val="22"/>
          <w:lang w:val="en-US" w:eastAsia="en-US"/>
        </w:rPr>
        <w:t xml:space="preserve">Anglican Church Southern Queensland </w:t>
      </w:r>
      <w:r>
        <w:rPr>
          <w:rFonts w:asciiTheme="minorHAnsi" w:eastAsiaTheme="minorHAnsi" w:hAnsiTheme="minorHAnsi" w:cstheme="minorBidi"/>
          <w:sz w:val="22"/>
          <w:szCs w:val="22"/>
          <w:lang w:val="en-US" w:eastAsia="en-US"/>
        </w:rPr>
        <w:t xml:space="preserve">staff following requests from Christian organisations and leaders, including clergy and Christian communications professionals and advocates. </w:t>
      </w:r>
    </w:p>
    <w:p w14:paraId="416A0A1D" w14:textId="77777777" w:rsidR="001B50AA" w:rsidRDefault="001B50AA" w:rsidP="001B50AA">
      <w:pPr>
        <w:pStyle w:val="NormalWeb"/>
        <w:rPr>
          <w:rFonts w:asciiTheme="minorHAnsi" w:eastAsiaTheme="minorHAnsi" w:hAnsiTheme="minorHAnsi" w:cstheme="minorBidi"/>
          <w:sz w:val="22"/>
          <w:szCs w:val="22"/>
          <w:lang w:val="en-US" w:eastAsia="en-US"/>
        </w:rPr>
      </w:pPr>
      <w:r w:rsidRPr="004B1DC6">
        <w:rPr>
          <w:rFonts w:asciiTheme="minorHAnsi" w:eastAsiaTheme="minorHAnsi" w:hAnsiTheme="minorHAnsi" w:cstheme="minorBidi"/>
          <w:sz w:val="22"/>
          <w:szCs w:val="22"/>
          <w:lang w:val="en-US" w:eastAsia="en-US"/>
        </w:rPr>
        <w:t xml:space="preserve">The </w:t>
      </w:r>
      <w:r>
        <w:rPr>
          <w:rFonts w:asciiTheme="minorHAnsi" w:eastAsiaTheme="minorHAnsi" w:hAnsiTheme="minorHAnsi" w:cstheme="minorBidi"/>
          <w:sz w:val="22"/>
          <w:szCs w:val="22"/>
          <w:lang w:val="en-US" w:eastAsia="en-US"/>
        </w:rPr>
        <w:t>resources are available</w:t>
      </w:r>
      <w:r w:rsidRPr="004B1DC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to </w:t>
      </w:r>
      <w:r w:rsidRPr="004B1DC6">
        <w:rPr>
          <w:rFonts w:asciiTheme="minorHAnsi" w:eastAsiaTheme="minorHAnsi" w:hAnsiTheme="minorHAnsi" w:cstheme="minorBidi"/>
          <w:sz w:val="22"/>
          <w:szCs w:val="22"/>
          <w:lang w:val="en-US" w:eastAsia="en-US"/>
        </w:rPr>
        <w:t>assist</w:t>
      </w:r>
      <w:r>
        <w:rPr>
          <w:rFonts w:asciiTheme="minorHAnsi" w:eastAsiaTheme="minorHAnsi" w:hAnsiTheme="minorHAnsi" w:cstheme="minorBidi"/>
          <w:sz w:val="22"/>
          <w:szCs w:val="22"/>
          <w:lang w:val="en-US" w:eastAsia="en-US"/>
        </w:rPr>
        <w:t xml:space="preserve"> these leaders</w:t>
      </w:r>
      <w:r w:rsidRPr="004B1DC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across denominations so they can more effectively write and speak about constitutional recognition through an Indigenous Voice to Parliament and the gracious invitation of the </w:t>
      </w:r>
      <w:hyperlink r:id="rId10" w:history="1">
        <w:r w:rsidRPr="009D735F">
          <w:rPr>
            <w:rStyle w:val="Hyperlink"/>
            <w:rFonts w:asciiTheme="minorHAnsi" w:eastAsiaTheme="minorHAnsi" w:hAnsiTheme="minorHAnsi" w:cstheme="minorBidi"/>
            <w:sz w:val="22"/>
            <w:szCs w:val="22"/>
            <w:lang w:val="en-US" w:eastAsia="en-US"/>
          </w:rPr>
          <w:t>Uluru Statemen</w:t>
        </w:r>
        <w:r>
          <w:rPr>
            <w:rStyle w:val="Hyperlink"/>
            <w:rFonts w:asciiTheme="minorHAnsi" w:eastAsiaTheme="minorHAnsi" w:hAnsiTheme="minorHAnsi" w:cstheme="minorBidi"/>
            <w:sz w:val="22"/>
            <w:szCs w:val="22"/>
            <w:lang w:val="en-US" w:eastAsia="en-US"/>
          </w:rPr>
          <w:t>t’s</w:t>
        </w:r>
      </w:hyperlink>
      <w:r>
        <w:rPr>
          <w:rFonts w:asciiTheme="minorHAnsi" w:eastAsiaTheme="minorHAnsi" w:hAnsiTheme="minorHAnsi" w:cstheme="minorBidi"/>
          <w:sz w:val="22"/>
          <w:szCs w:val="22"/>
          <w:lang w:val="en-US" w:eastAsia="en-US"/>
        </w:rPr>
        <w:t xml:space="preserve"> 250 Indigenous signatories. </w:t>
      </w:r>
      <w:r w:rsidRPr="004B1DC6">
        <w:rPr>
          <w:rFonts w:asciiTheme="minorHAnsi" w:eastAsiaTheme="minorHAnsi" w:hAnsiTheme="minorHAnsi" w:cstheme="minorBidi"/>
          <w:sz w:val="22"/>
          <w:szCs w:val="22"/>
          <w:lang w:val="en-US" w:eastAsia="en-US"/>
        </w:rPr>
        <w:t xml:space="preserve"> </w:t>
      </w:r>
    </w:p>
    <w:p w14:paraId="2E5FA8D4" w14:textId="590449C1" w:rsidR="00837B5B" w:rsidRPr="00EA5231" w:rsidRDefault="00837B5B" w:rsidP="00493574">
      <w:pPr>
        <w:pStyle w:val="NormalWeb"/>
        <w:rPr>
          <w:rFonts w:asciiTheme="minorHAnsi" w:eastAsiaTheme="minorHAnsi" w:hAnsiTheme="minorHAnsi" w:cstheme="minorBidi"/>
          <w:b/>
          <w:bCs/>
          <w:lang w:val="en-US" w:eastAsia="en-US"/>
        </w:rPr>
      </w:pPr>
      <w:r w:rsidRPr="00EA5231">
        <w:rPr>
          <w:rFonts w:asciiTheme="minorHAnsi" w:eastAsiaTheme="minorHAnsi" w:hAnsiTheme="minorHAnsi" w:cstheme="minorBidi"/>
          <w:b/>
          <w:bCs/>
          <w:lang w:val="en-US" w:eastAsia="en-US"/>
        </w:rPr>
        <w:t>The</w:t>
      </w:r>
      <w:r w:rsidR="006546B8" w:rsidRPr="00EA5231">
        <w:rPr>
          <w:rFonts w:asciiTheme="minorHAnsi" w:eastAsiaTheme="minorHAnsi" w:hAnsiTheme="minorHAnsi" w:cstheme="minorBidi"/>
          <w:b/>
          <w:bCs/>
          <w:lang w:val="en-US" w:eastAsia="en-US"/>
        </w:rPr>
        <w:t>se</w:t>
      </w:r>
      <w:r w:rsidRPr="00EA5231">
        <w:rPr>
          <w:rFonts w:asciiTheme="minorHAnsi" w:eastAsiaTheme="minorHAnsi" w:hAnsiTheme="minorHAnsi" w:cstheme="minorBidi"/>
          <w:b/>
          <w:bCs/>
          <w:lang w:val="en-US" w:eastAsia="en-US"/>
        </w:rPr>
        <w:t xml:space="preserve"> </w:t>
      </w:r>
      <w:r w:rsidR="008451E2" w:rsidRPr="00EA5231">
        <w:rPr>
          <w:rFonts w:asciiTheme="minorHAnsi" w:eastAsiaTheme="minorHAnsi" w:hAnsiTheme="minorHAnsi" w:cstheme="minorBidi"/>
          <w:b/>
          <w:bCs/>
          <w:lang w:val="en-US" w:eastAsia="en-US"/>
        </w:rPr>
        <w:t>resources include:</w:t>
      </w:r>
    </w:p>
    <w:p w14:paraId="0B7F059D" w14:textId="37CBA0C6" w:rsidR="008451E2" w:rsidRPr="00E5410E" w:rsidRDefault="00A8116E" w:rsidP="00E5410E">
      <w:pPr>
        <w:pStyle w:val="NormalWeb"/>
        <w:numPr>
          <w:ilvl w:val="0"/>
          <w:numId w:val="37"/>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w:t>
      </w:r>
      <w:r w:rsidR="00CF78A9">
        <w:rPr>
          <w:rFonts w:asciiTheme="minorHAnsi" w:eastAsiaTheme="minorHAnsi" w:hAnsiTheme="minorHAnsi" w:cstheme="minorBidi"/>
          <w:sz w:val="22"/>
          <w:szCs w:val="22"/>
          <w:lang w:val="en-US" w:eastAsia="en-US"/>
        </w:rPr>
        <w:t>e below</w:t>
      </w:r>
      <w:r w:rsidR="008451E2">
        <w:rPr>
          <w:rFonts w:asciiTheme="minorHAnsi" w:eastAsiaTheme="minorHAnsi" w:hAnsiTheme="minorHAnsi" w:cstheme="minorBidi"/>
          <w:sz w:val="22"/>
          <w:szCs w:val="22"/>
          <w:lang w:val="en-US" w:eastAsia="en-US"/>
        </w:rPr>
        <w:t xml:space="preserve"> </w:t>
      </w:r>
      <w:r w:rsidR="008451E2" w:rsidRPr="004B1DC6">
        <w:rPr>
          <w:rFonts w:asciiTheme="minorHAnsi" w:eastAsiaTheme="minorHAnsi" w:hAnsiTheme="minorHAnsi" w:cstheme="minorBidi"/>
          <w:sz w:val="22"/>
          <w:szCs w:val="22"/>
          <w:lang w:val="en-US" w:eastAsia="en-US"/>
        </w:rPr>
        <w:t>messaging principles</w:t>
      </w:r>
      <w:r w:rsidR="008451E2">
        <w:rPr>
          <w:rFonts w:asciiTheme="minorHAnsi" w:eastAsiaTheme="minorHAnsi" w:hAnsiTheme="minorHAnsi" w:cstheme="minorBidi"/>
          <w:sz w:val="22"/>
          <w:szCs w:val="22"/>
          <w:lang w:val="en-US" w:eastAsia="en-US"/>
        </w:rPr>
        <w:t xml:space="preserve"> </w:t>
      </w:r>
      <w:r w:rsidR="00EB3981">
        <w:rPr>
          <w:rFonts w:asciiTheme="minorHAnsi" w:eastAsiaTheme="minorHAnsi" w:hAnsiTheme="minorHAnsi" w:cstheme="minorBidi"/>
          <w:sz w:val="22"/>
          <w:szCs w:val="22"/>
          <w:lang w:val="en-US" w:eastAsia="en-US"/>
        </w:rPr>
        <w:t xml:space="preserve">table </w:t>
      </w:r>
      <w:r w:rsidR="008451E2" w:rsidRPr="0040113D">
        <w:rPr>
          <w:rFonts w:asciiTheme="minorHAnsi" w:eastAsiaTheme="minorHAnsi" w:hAnsiTheme="minorHAnsi" w:cstheme="minorBidi"/>
          <w:sz w:val="22"/>
          <w:szCs w:val="22"/>
          <w:lang w:val="en-US" w:eastAsia="en-US"/>
        </w:rPr>
        <w:t xml:space="preserve">and </w:t>
      </w:r>
      <w:r w:rsidR="008451E2">
        <w:rPr>
          <w:rFonts w:asciiTheme="minorHAnsi" w:eastAsiaTheme="minorHAnsi" w:hAnsiTheme="minorHAnsi" w:cstheme="minorBidi"/>
          <w:sz w:val="22"/>
          <w:szCs w:val="22"/>
          <w:lang w:val="en-US" w:eastAsia="en-US"/>
        </w:rPr>
        <w:t>tips guide</w:t>
      </w:r>
      <w:r w:rsidR="00507606">
        <w:rPr>
          <w:rFonts w:asciiTheme="minorHAnsi" w:eastAsiaTheme="minorHAnsi" w:hAnsiTheme="minorHAnsi" w:cstheme="minorBidi"/>
          <w:sz w:val="22"/>
          <w:szCs w:val="22"/>
          <w:lang w:val="en-US" w:eastAsia="en-US"/>
        </w:rPr>
        <w:t xml:space="preserve">, which encourages </w:t>
      </w:r>
      <w:r w:rsidR="00507606" w:rsidRPr="004D55C5">
        <w:rPr>
          <w:rFonts w:asciiTheme="minorHAnsi" w:eastAsiaTheme="minorHAnsi" w:hAnsiTheme="minorHAnsi" w:cstheme="minorBidi"/>
          <w:sz w:val="22"/>
          <w:szCs w:val="22"/>
          <w:lang w:val="en-US" w:eastAsia="en-US"/>
        </w:rPr>
        <w:t>Christian mission and identity</w:t>
      </w:r>
      <w:r w:rsidR="00507606">
        <w:rPr>
          <w:rFonts w:asciiTheme="minorHAnsi" w:eastAsiaTheme="minorHAnsi" w:hAnsiTheme="minorHAnsi" w:cstheme="minorBidi"/>
          <w:sz w:val="22"/>
          <w:szCs w:val="22"/>
          <w:lang w:val="en-US" w:eastAsia="en-US"/>
        </w:rPr>
        <w:t xml:space="preserve">; </w:t>
      </w:r>
      <w:r w:rsidR="00507606" w:rsidRPr="004D55C5">
        <w:rPr>
          <w:rFonts w:asciiTheme="minorHAnsi" w:eastAsiaTheme="minorHAnsi" w:hAnsiTheme="minorHAnsi" w:cstheme="minorBidi"/>
          <w:sz w:val="22"/>
          <w:szCs w:val="22"/>
          <w:lang w:val="en-US" w:eastAsia="en-US"/>
        </w:rPr>
        <w:t>hope; agency; respectful language</w:t>
      </w:r>
      <w:r w:rsidR="00507606">
        <w:rPr>
          <w:rFonts w:asciiTheme="minorHAnsi" w:eastAsiaTheme="minorHAnsi" w:hAnsiTheme="minorHAnsi" w:cstheme="minorBidi"/>
          <w:sz w:val="22"/>
          <w:szCs w:val="22"/>
          <w:lang w:val="en-US" w:eastAsia="en-US"/>
        </w:rPr>
        <w:t xml:space="preserve"> and dialogue</w:t>
      </w:r>
      <w:r w:rsidR="00507606" w:rsidRPr="004D55C5">
        <w:rPr>
          <w:rFonts w:asciiTheme="minorHAnsi" w:eastAsiaTheme="minorHAnsi" w:hAnsiTheme="minorHAnsi" w:cstheme="minorBidi"/>
          <w:sz w:val="22"/>
          <w:szCs w:val="22"/>
          <w:lang w:val="en-US" w:eastAsia="en-US"/>
        </w:rPr>
        <w:t>; solutions</w:t>
      </w:r>
      <w:r w:rsidR="00507606">
        <w:rPr>
          <w:rFonts w:asciiTheme="minorHAnsi" w:eastAsiaTheme="minorHAnsi" w:hAnsiTheme="minorHAnsi" w:cstheme="minorBidi"/>
          <w:sz w:val="22"/>
          <w:szCs w:val="22"/>
          <w:lang w:val="en-US" w:eastAsia="en-US"/>
        </w:rPr>
        <w:t xml:space="preserve"> and opportunity; </w:t>
      </w:r>
      <w:r w:rsidR="00507606" w:rsidRPr="004D55C5">
        <w:rPr>
          <w:rFonts w:asciiTheme="minorHAnsi" w:eastAsiaTheme="minorHAnsi" w:hAnsiTheme="minorHAnsi" w:cstheme="minorBidi"/>
          <w:sz w:val="22"/>
          <w:szCs w:val="22"/>
          <w:lang w:val="en-US" w:eastAsia="en-US"/>
        </w:rPr>
        <w:t>shared values</w:t>
      </w:r>
      <w:r w:rsidR="00507606">
        <w:rPr>
          <w:rFonts w:asciiTheme="minorHAnsi" w:eastAsiaTheme="minorHAnsi" w:hAnsiTheme="minorHAnsi" w:cstheme="minorBidi"/>
          <w:sz w:val="22"/>
          <w:szCs w:val="22"/>
          <w:lang w:val="en-US" w:eastAsia="en-US"/>
        </w:rPr>
        <w:t xml:space="preserve"> and unity</w:t>
      </w:r>
      <w:r w:rsidR="00507606" w:rsidRPr="004D55C5">
        <w:rPr>
          <w:rFonts w:asciiTheme="minorHAnsi" w:eastAsiaTheme="minorHAnsi" w:hAnsiTheme="minorHAnsi" w:cstheme="minorBidi"/>
          <w:sz w:val="22"/>
          <w:szCs w:val="22"/>
          <w:lang w:val="en-US" w:eastAsia="en-US"/>
        </w:rPr>
        <w:t xml:space="preserve">; </w:t>
      </w:r>
      <w:r w:rsidR="00507606">
        <w:rPr>
          <w:rFonts w:asciiTheme="minorHAnsi" w:eastAsiaTheme="minorHAnsi" w:hAnsiTheme="minorHAnsi" w:cstheme="minorBidi"/>
          <w:sz w:val="22"/>
          <w:szCs w:val="22"/>
          <w:lang w:val="en-US" w:eastAsia="en-US"/>
        </w:rPr>
        <w:t xml:space="preserve">and, </w:t>
      </w:r>
      <w:r w:rsidR="00507606" w:rsidRPr="00D266BE">
        <w:rPr>
          <w:rFonts w:asciiTheme="minorHAnsi" w:eastAsiaTheme="minorHAnsi" w:hAnsiTheme="minorHAnsi" w:cstheme="minorBidi"/>
          <w:sz w:val="22"/>
          <w:szCs w:val="22"/>
          <w:lang w:val="en-US" w:eastAsia="en-US"/>
        </w:rPr>
        <w:t>confidence in the Australian people</w:t>
      </w:r>
      <w:r w:rsidR="00507606">
        <w:rPr>
          <w:rFonts w:asciiTheme="minorHAnsi" w:eastAsiaTheme="minorHAnsi" w:hAnsiTheme="minorHAnsi" w:cstheme="minorBidi"/>
          <w:sz w:val="22"/>
          <w:szCs w:val="22"/>
          <w:lang w:val="en-US" w:eastAsia="en-US"/>
        </w:rPr>
        <w:t xml:space="preserve">. </w:t>
      </w:r>
    </w:p>
    <w:p w14:paraId="14307869" w14:textId="5082222C" w:rsidR="008451E2" w:rsidRDefault="00EB3981" w:rsidP="008451E2">
      <w:pPr>
        <w:pStyle w:val="NormalWeb"/>
        <w:numPr>
          <w:ilvl w:val="0"/>
          <w:numId w:val="37"/>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A table of suggested responses to </w:t>
      </w:r>
      <w:r w:rsidR="0055125E">
        <w:rPr>
          <w:rFonts w:asciiTheme="minorHAnsi" w:eastAsiaTheme="minorHAnsi" w:hAnsiTheme="minorHAnsi" w:cstheme="minorBidi"/>
          <w:sz w:val="22"/>
          <w:szCs w:val="22"/>
          <w:lang w:val="en-US" w:eastAsia="en-US"/>
        </w:rPr>
        <w:t xml:space="preserve">common </w:t>
      </w:r>
      <w:r w:rsidR="00942A62" w:rsidRPr="00463E7D">
        <w:rPr>
          <w:rFonts w:asciiTheme="minorHAnsi" w:eastAsiaTheme="minorHAnsi" w:hAnsiTheme="minorHAnsi" w:cstheme="minorBidi"/>
          <w:sz w:val="22"/>
          <w:szCs w:val="22"/>
          <w:lang w:val="en-US" w:eastAsia="en-US"/>
        </w:rPr>
        <w:t>questions and objections</w:t>
      </w:r>
      <w:r w:rsidR="00942A62">
        <w:rPr>
          <w:rFonts w:asciiTheme="minorHAnsi" w:eastAsiaTheme="minorHAnsi" w:hAnsiTheme="minorHAnsi" w:cstheme="minorBidi"/>
          <w:sz w:val="22"/>
          <w:szCs w:val="22"/>
          <w:lang w:val="en-US" w:eastAsia="en-US"/>
        </w:rPr>
        <w:t>, with ‘conversational</w:t>
      </w:r>
      <w:r w:rsidR="00534B41">
        <w:rPr>
          <w:rFonts w:asciiTheme="minorHAnsi" w:eastAsiaTheme="minorHAnsi" w:hAnsiTheme="minorHAnsi" w:cstheme="minorBidi"/>
          <w:sz w:val="22"/>
          <w:szCs w:val="22"/>
          <w:lang w:val="en-US" w:eastAsia="en-US"/>
        </w:rPr>
        <w:t>’, ‘technical’</w:t>
      </w:r>
      <w:r w:rsidR="00C949E4">
        <w:rPr>
          <w:rFonts w:asciiTheme="minorHAnsi" w:eastAsiaTheme="minorHAnsi" w:hAnsiTheme="minorHAnsi" w:cstheme="minorBidi"/>
          <w:sz w:val="22"/>
          <w:szCs w:val="22"/>
          <w:lang w:val="en-US" w:eastAsia="en-US"/>
        </w:rPr>
        <w:t>,</w:t>
      </w:r>
      <w:r w:rsidR="00534B41">
        <w:rPr>
          <w:rFonts w:asciiTheme="minorHAnsi" w:eastAsiaTheme="minorHAnsi" w:hAnsiTheme="minorHAnsi" w:cstheme="minorBidi"/>
          <w:sz w:val="22"/>
          <w:szCs w:val="22"/>
          <w:lang w:val="en-US" w:eastAsia="en-US"/>
        </w:rPr>
        <w:t xml:space="preserve"> and ‘quotable quotes</w:t>
      </w:r>
      <w:r w:rsidR="00C949E4">
        <w:rPr>
          <w:rFonts w:asciiTheme="minorHAnsi" w:eastAsiaTheme="minorHAnsi" w:hAnsiTheme="minorHAnsi" w:cstheme="minorBidi"/>
          <w:sz w:val="22"/>
          <w:szCs w:val="22"/>
          <w:lang w:val="en-US" w:eastAsia="en-US"/>
        </w:rPr>
        <w:t xml:space="preserve">’ </w:t>
      </w:r>
      <w:r w:rsidR="00534B41">
        <w:rPr>
          <w:rFonts w:asciiTheme="minorHAnsi" w:eastAsiaTheme="minorHAnsi" w:hAnsiTheme="minorHAnsi" w:cstheme="minorBidi"/>
          <w:sz w:val="22"/>
          <w:szCs w:val="22"/>
          <w:lang w:val="en-US" w:eastAsia="en-US"/>
        </w:rPr>
        <w:t xml:space="preserve">options. </w:t>
      </w:r>
    </w:p>
    <w:p w14:paraId="1BAEAF90" w14:textId="6F6F8E31" w:rsidR="005246BE" w:rsidRPr="00EA5231" w:rsidRDefault="005246BE" w:rsidP="00493574">
      <w:pPr>
        <w:pStyle w:val="NormalWeb"/>
        <w:rPr>
          <w:rFonts w:asciiTheme="minorHAnsi" w:eastAsiaTheme="minorHAnsi" w:hAnsiTheme="minorHAnsi" w:cstheme="minorBidi"/>
          <w:b/>
          <w:bCs/>
          <w:lang w:val="en-US" w:eastAsia="en-US"/>
        </w:rPr>
      </w:pPr>
      <w:r w:rsidRPr="00EA5231">
        <w:rPr>
          <w:rFonts w:asciiTheme="minorHAnsi" w:eastAsiaTheme="minorHAnsi" w:hAnsiTheme="minorHAnsi" w:cstheme="minorBidi"/>
          <w:b/>
          <w:bCs/>
          <w:lang w:val="en-US" w:eastAsia="en-US"/>
        </w:rPr>
        <w:t xml:space="preserve">Accessing the resources </w:t>
      </w:r>
    </w:p>
    <w:p w14:paraId="07ED4E8B" w14:textId="0D17DBCE" w:rsidR="00330A91" w:rsidRDefault="00724CF7" w:rsidP="00330A91">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w:t>
      </w:r>
      <w:r w:rsidR="00FE5414">
        <w:rPr>
          <w:rFonts w:asciiTheme="minorHAnsi" w:eastAsiaTheme="minorHAnsi" w:hAnsiTheme="minorHAnsi" w:cstheme="minorBidi"/>
          <w:sz w:val="22"/>
          <w:szCs w:val="22"/>
          <w:lang w:val="en-US" w:eastAsia="en-US"/>
        </w:rPr>
        <w:t>e</w:t>
      </w:r>
      <w:r>
        <w:rPr>
          <w:rFonts w:asciiTheme="minorHAnsi" w:eastAsiaTheme="minorHAnsi" w:hAnsiTheme="minorHAnsi" w:cstheme="minorBidi"/>
          <w:sz w:val="22"/>
          <w:szCs w:val="22"/>
          <w:lang w:val="en-US" w:eastAsia="en-US"/>
        </w:rPr>
        <w:t xml:space="preserve"> resource</w:t>
      </w:r>
      <w:r w:rsidR="00FE5414">
        <w:rPr>
          <w:rFonts w:asciiTheme="minorHAnsi" w:eastAsiaTheme="minorHAnsi" w:hAnsiTheme="minorHAnsi" w:cstheme="minorBidi"/>
          <w:sz w:val="22"/>
          <w:szCs w:val="22"/>
          <w:lang w:val="en-US" w:eastAsia="en-US"/>
        </w:rPr>
        <w:t>s</w:t>
      </w:r>
      <w:r>
        <w:rPr>
          <w:rFonts w:asciiTheme="minorHAnsi" w:eastAsiaTheme="minorHAnsi" w:hAnsiTheme="minorHAnsi" w:cstheme="minorBidi"/>
          <w:sz w:val="22"/>
          <w:szCs w:val="22"/>
          <w:lang w:val="en-US" w:eastAsia="en-US"/>
        </w:rPr>
        <w:t xml:space="preserve"> </w:t>
      </w:r>
      <w:r w:rsidR="00330A91">
        <w:rPr>
          <w:rFonts w:asciiTheme="minorHAnsi" w:eastAsiaTheme="minorHAnsi" w:hAnsiTheme="minorHAnsi" w:cstheme="minorBidi"/>
          <w:sz w:val="22"/>
          <w:szCs w:val="22"/>
          <w:lang w:val="en-US" w:eastAsia="en-US"/>
        </w:rPr>
        <w:t xml:space="preserve">will be updated in an ongoing way and uploaded </w:t>
      </w:r>
      <w:r w:rsidR="00330A91" w:rsidRPr="004A5BA5">
        <w:rPr>
          <w:rFonts w:asciiTheme="minorHAnsi" w:eastAsiaTheme="minorHAnsi" w:hAnsiTheme="minorHAnsi" w:cstheme="minorBidi"/>
          <w:sz w:val="22"/>
          <w:szCs w:val="22"/>
          <w:lang w:val="en-US" w:eastAsia="en-US"/>
        </w:rPr>
        <w:t xml:space="preserve">to the </w:t>
      </w:r>
      <w:r w:rsidR="00330A91" w:rsidRPr="004A5BA5">
        <w:rPr>
          <w:rFonts w:asciiTheme="minorHAnsi" w:eastAsiaTheme="minorHAnsi" w:hAnsiTheme="minorHAnsi" w:cstheme="minorBidi"/>
          <w:i/>
          <w:iCs/>
          <w:sz w:val="22"/>
          <w:szCs w:val="22"/>
          <w:lang w:val="en-US" w:eastAsia="en-US"/>
        </w:rPr>
        <w:t>anglican focus</w:t>
      </w:r>
      <w:r w:rsidR="00330A91" w:rsidRPr="004A5BA5">
        <w:rPr>
          <w:rFonts w:asciiTheme="minorHAnsi" w:eastAsiaTheme="minorHAnsi" w:hAnsiTheme="minorHAnsi" w:cstheme="minorBidi"/>
          <w:sz w:val="22"/>
          <w:szCs w:val="22"/>
          <w:lang w:val="en-US" w:eastAsia="en-US"/>
        </w:rPr>
        <w:t xml:space="preserve"> news</w:t>
      </w:r>
      <w:r w:rsidR="00330A91">
        <w:rPr>
          <w:rFonts w:asciiTheme="minorHAnsi" w:eastAsiaTheme="minorHAnsi" w:hAnsiTheme="minorHAnsi" w:cstheme="minorBidi"/>
          <w:sz w:val="22"/>
          <w:szCs w:val="22"/>
          <w:lang w:val="en-US" w:eastAsia="en-US"/>
        </w:rPr>
        <w:t xml:space="preserve"> site </w:t>
      </w:r>
      <w:hyperlink r:id="rId11" w:history="1">
        <w:r w:rsidR="00330A91" w:rsidRPr="004A5BA5">
          <w:rPr>
            <w:rStyle w:val="Hyperlink"/>
            <w:rFonts w:asciiTheme="minorHAnsi" w:eastAsiaTheme="minorHAnsi" w:hAnsiTheme="minorHAnsi" w:cstheme="minorBidi"/>
            <w:sz w:val="22"/>
            <w:szCs w:val="22"/>
            <w:lang w:val="en-US" w:eastAsia="en-US"/>
          </w:rPr>
          <w:t>here</w:t>
        </w:r>
      </w:hyperlink>
      <w:r w:rsidR="00330A91">
        <w:rPr>
          <w:rFonts w:asciiTheme="minorHAnsi" w:eastAsiaTheme="minorHAnsi" w:hAnsiTheme="minorHAnsi" w:cstheme="minorBidi"/>
          <w:sz w:val="22"/>
          <w:szCs w:val="22"/>
          <w:lang w:val="en-US" w:eastAsia="en-US"/>
        </w:rPr>
        <w:t>:</w:t>
      </w:r>
    </w:p>
    <w:p w14:paraId="35EADCB3" w14:textId="77777777" w:rsidR="00330A91" w:rsidRDefault="00330A91" w:rsidP="00330A91">
      <w:pPr>
        <w:pStyle w:val="NormalWeb"/>
        <w:rPr>
          <w:rFonts w:asciiTheme="minorHAnsi" w:eastAsiaTheme="minorHAnsi" w:hAnsiTheme="minorHAnsi" w:cstheme="minorBidi"/>
          <w:sz w:val="22"/>
          <w:szCs w:val="22"/>
          <w:lang w:val="en-US" w:eastAsia="en-US"/>
        </w:rPr>
      </w:pPr>
      <w:r w:rsidRPr="004A5BA5">
        <w:rPr>
          <w:rFonts w:asciiTheme="minorHAnsi" w:eastAsiaTheme="minorHAnsi" w:hAnsiTheme="minorHAnsi" w:cstheme="minorBidi"/>
          <w:sz w:val="22"/>
          <w:szCs w:val="22"/>
          <w:lang w:val="en-US" w:eastAsia="en-US"/>
        </w:rPr>
        <w:t>https://anglicanfocus.org.au/2023/05/01/uluru-statement-including-voice-to-parliament-referendum-resources-for-clergy-and-lay-leaders/</w:t>
      </w:r>
    </w:p>
    <w:p w14:paraId="4790FC5A" w14:textId="3ECEC8F6" w:rsidR="005246BE" w:rsidRDefault="005246BE" w:rsidP="00493574">
      <w:pPr>
        <w:pStyle w:val="NormalWeb"/>
        <w:rPr>
          <w:rFonts w:asciiTheme="minorHAnsi" w:eastAsiaTheme="minorHAnsi" w:hAnsiTheme="minorHAnsi" w:cstheme="minorBidi"/>
          <w:sz w:val="22"/>
          <w:szCs w:val="22"/>
          <w:lang w:val="en-US" w:eastAsia="en-US"/>
        </w:rPr>
      </w:pPr>
      <w:r w:rsidRPr="005D007E">
        <w:rPr>
          <w:rFonts w:asciiTheme="minorHAnsi" w:eastAsiaTheme="minorHAnsi" w:hAnsiTheme="minorHAnsi" w:cstheme="minorBidi"/>
          <w:b/>
          <w:bCs/>
          <w:sz w:val="22"/>
          <w:szCs w:val="22"/>
          <w:lang w:val="en-US" w:eastAsia="en-US"/>
        </w:rPr>
        <w:t>Important:</w:t>
      </w:r>
      <w:r>
        <w:rPr>
          <w:rFonts w:asciiTheme="minorHAnsi" w:eastAsiaTheme="minorHAnsi" w:hAnsiTheme="minorHAnsi" w:cstheme="minorBidi"/>
          <w:sz w:val="22"/>
          <w:szCs w:val="22"/>
          <w:lang w:val="en-US" w:eastAsia="en-US"/>
        </w:rPr>
        <w:t xml:space="preserve"> Because </w:t>
      </w:r>
      <w:r w:rsidR="005D007E">
        <w:rPr>
          <w:rFonts w:asciiTheme="minorHAnsi" w:eastAsiaTheme="minorHAnsi" w:hAnsiTheme="minorHAnsi" w:cstheme="minorBidi"/>
          <w:sz w:val="22"/>
          <w:szCs w:val="22"/>
          <w:lang w:val="en-US" w:eastAsia="en-US"/>
        </w:rPr>
        <w:t>this resource will be updated regularly, please share the above link to distribute th</w:t>
      </w:r>
      <w:r w:rsidR="00450A1B">
        <w:rPr>
          <w:rFonts w:asciiTheme="minorHAnsi" w:eastAsiaTheme="minorHAnsi" w:hAnsiTheme="minorHAnsi" w:cstheme="minorBidi"/>
          <w:sz w:val="22"/>
          <w:szCs w:val="22"/>
          <w:lang w:val="en-US" w:eastAsia="en-US"/>
        </w:rPr>
        <w:t>is</w:t>
      </w:r>
      <w:r w:rsidR="005D007E">
        <w:rPr>
          <w:rFonts w:asciiTheme="minorHAnsi" w:eastAsiaTheme="minorHAnsi" w:hAnsiTheme="minorHAnsi" w:cstheme="minorBidi"/>
          <w:sz w:val="22"/>
          <w:szCs w:val="22"/>
          <w:lang w:val="en-US" w:eastAsia="en-US"/>
        </w:rPr>
        <w:t xml:space="preserve"> resource, rather than emailing the resource itself. </w:t>
      </w:r>
      <w:r w:rsidR="00F560AC">
        <w:rPr>
          <w:rFonts w:asciiTheme="minorHAnsi" w:eastAsiaTheme="minorHAnsi" w:hAnsiTheme="minorHAnsi" w:cstheme="minorBidi"/>
          <w:sz w:val="22"/>
          <w:szCs w:val="22"/>
          <w:lang w:val="en-US" w:eastAsia="en-US"/>
        </w:rPr>
        <w:t>The file’s version number and date are noted in the footer.</w:t>
      </w:r>
    </w:p>
    <w:p w14:paraId="1061618D" w14:textId="62CB68C8" w:rsidR="002D2488" w:rsidRPr="00EA5231" w:rsidRDefault="00467B68" w:rsidP="00493574">
      <w:pPr>
        <w:pStyle w:val="NormalWeb"/>
        <w:rPr>
          <w:rFonts w:asciiTheme="minorHAnsi" w:eastAsiaTheme="minorHAnsi" w:hAnsiTheme="minorHAnsi" w:cstheme="minorBidi"/>
          <w:b/>
          <w:bCs/>
          <w:lang w:val="en-US" w:eastAsia="en-US"/>
        </w:rPr>
      </w:pPr>
      <w:r w:rsidRPr="00EA5231">
        <w:rPr>
          <w:rFonts w:asciiTheme="minorHAnsi" w:eastAsiaTheme="minorHAnsi" w:hAnsiTheme="minorHAnsi" w:cstheme="minorBidi"/>
          <w:b/>
          <w:bCs/>
          <w:lang w:val="en-US" w:eastAsia="en-US"/>
        </w:rPr>
        <w:t xml:space="preserve">Application for </w:t>
      </w:r>
      <w:r w:rsidR="00C962BF" w:rsidRPr="00EA5231">
        <w:rPr>
          <w:rFonts w:asciiTheme="minorHAnsi" w:eastAsiaTheme="minorHAnsi" w:hAnsiTheme="minorHAnsi" w:cstheme="minorBidi"/>
          <w:b/>
          <w:bCs/>
          <w:lang w:val="en-US" w:eastAsia="en-US"/>
        </w:rPr>
        <w:t xml:space="preserve">Christian </w:t>
      </w:r>
      <w:r w:rsidRPr="00EA5231">
        <w:rPr>
          <w:rFonts w:asciiTheme="minorHAnsi" w:eastAsiaTheme="minorHAnsi" w:hAnsiTheme="minorHAnsi" w:cstheme="minorBidi"/>
          <w:b/>
          <w:bCs/>
          <w:lang w:val="en-US" w:eastAsia="en-US"/>
        </w:rPr>
        <w:t>organisations</w:t>
      </w:r>
      <w:r w:rsidR="005D007E" w:rsidRPr="00EA5231">
        <w:rPr>
          <w:rFonts w:asciiTheme="minorHAnsi" w:eastAsiaTheme="minorHAnsi" w:hAnsiTheme="minorHAnsi" w:cstheme="minorBidi"/>
          <w:b/>
          <w:bCs/>
          <w:lang w:val="en-US" w:eastAsia="en-US"/>
        </w:rPr>
        <w:t xml:space="preserve"> and other faith groups</w:t>
      </w:r>
      <w:r w:rsidRPr="00EA5231">
        <w:rPr>
          <w:rFonts w:asciiTheme="minorHAnsi" w:eastAsiaTheme="minorHAnsi" w:hAnsiTheme="minorHAnsi" w:cstheme="minorBidi"/>
          <w:b/>
          <w:bCs/>
          <w:lang w:val="en-US" w:eastAsia="en-US"/>
        </w:rPr>
        <w:t xml:space="preserve"> </w:t>
      </w:r>
    </w:p>
    <w:p w14:paraId="40AB2369" w14:textId="77777777" w:rsidR="003B7AFF" w:rsidRDefault="003B7AFF" w:rsidP="003B7AFF">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Other</w:t>
      </w:r>
      <w:r w:rsidRPr="004B1DC6">
        <w:rPr>
          <w:rFonts w:asciiTheme="minorHAnsi" w:eastAsiaTheme="minorHAnsi" w:hAnsiTheme="minorHAnsi" w:cstheme="minorBidi"/>
          <w:sz w:val="22"/>
          <w:szCs w:val="22"/>
          <w:lang w:val="en-US" w:eastAsia="en-US"/>
        </w:rPr>
        <w:t xml:space="preserve"> Christian organisations and </w:t>
      </w:r>
      <w:r w:rsidRPr="00E5410E">
        <w:rPr>
          <w:rFonts w:asciiTheme="minorHAnsi" w:eastAsiaTheme="minorHAnsi" w:hAnsiTheme="minorHAnsi" w:cstheme="minorBidi"/>
          <w:sz w:val="22"/>
          <w:szCs w:val="22"/>
          <w:lang w:val="en-US" w:eastAsia="en-US"/>
        </w:rPr>
        <w:t xml:space="preserve">faith groups are welcome to adapt the contents of this guide </w:t>
      </w:r>
      <w:r>
        <w:rPr>
          <w:rFonts w:asciiTheme="minorHAnsi" w:eastAsiaTheme="minorHAnsi" w:hAnsiTheme="minorHAnsi" w:cstheme="minorBidi"/>
          <w:sz w:val="22"/>
          <w:szCs w:val="22"/>
          <w:lang w:val="en-US" w:eastAsia="en-US"/>
        </w:rPr>
        <w:t>(</w:t>
      </w:r>
      <w:r w:rsidRPr="00E5410E">
        <w:rPr>
          <w:rFonts w:asciiTheme="minorHAnsi" w:eastAsiaTheme="minorHAnsi" w:hAnsiTheme="minorHAnsi" w:cstheme="minorBidi"/>
          <w:sz w:val="22"/>
          <w:szCs w:val="22"/>
          <w:lang w:val="en-US" w:eastAsia="en-US"/>
        </w:rPr>
        <w:t>with permission for non-commercial purposes</w:t>
      </w:r>
      <w:r>
        <w:rPr>
          <w:rFonts w:asciiTheme="minorHAnsi" w:eastAsiaTheme="minorHAnsi" w:hAnsiTheme="minorHAnsi" w:cstheme="minorBidi"/>
          <w:sz w:val="22"/>
          <w:szCs w:val="22"/>
          <w:lang w:val="en-US" w:eastAsia="en-US"/>
        </w:rPr>
        <w:t>)</w:t>
      </w:r>
      <w:r w:rsidRPr="00E5410E">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to</w:t>
      </w:r>
      <w:r w:rsidRPr="00E5410E">
        <w:rPr>
          <w:rFonts w:asciiTheme="minorHAnsi" w:eastAsiaTheme="minorHAnsi" w:hAnsiTheme="minorHAnsi" w:cstheme="minorBidi"/>
          <w:sz w:val="22"/>
          <w:szCs w:val="22"/>
          <w:lang w:val="en-US" w:eastAsia="en-US"/>
        </w:rPr>
        <w:t xml:space="preserve"> tailor </w:t>
      </w:r>
      <w:r>
        <w:rPr>
          <w:rFonts w:asciiTheme="minorHAnsi" w:eastAsiaTheme="minorHAnsi" w:hAnsiTheme="minorHAnsi" w:cstheme="minorBidi"/>
          <w:sz w:val="22"/>
          <w:szCs w:val="22"/>
          <w:lang w:val="en-US" w:eastAsia="en-US"/>
        </w:rPr>
        <w:t>the resource for</w:t>
      </w:r>
      <w:r w:rsidRPr="006D69E0">
        <w:rPr>
          <w:rFonts w:asciiTheme="minorHAnsi" w:eastAsiaTheme="minorHAnsi" w:hAnsiTheme="minorHAnsi" w:cstheme="minorBidi"/>
          <w:sz w:val="22"/>
          <w:szCs w:val="22"/>
          <w:lang w:val="en-US" w:eastAsia="en-US"/>
        </w:rPr>
        <w:t xml:space="preserve"> their respective audiences</w:t>
      </w:r>
      <w:r w:rsidRPr="004B1DC6">
        <w:rPr>
          <w:rFonts w:asciiTheme="minorHAnsi" w:eastAsiaTheme="minorHAnsi" w:hAnsiTheme="minorHAnsi" w:cstheme="minorBidi"/>
          <w:sz w:val="22"/>
          <w:szCs w:val="22"/>
          <w:lang w:val="en-US" w:eastAsia="en-US"/>
        </w:rPr>
        <w:t xml:space="preserve">. </w:t>
      </w:r>
    </w:p>
    <w:p w14:paraId="007A432C" w14:textId="6BC09D95" w:rsidR="003B7AFF" w:rsidRDefault="003B7AFF" w:rsidP="003B7AFF">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While this resource is </w:t>
      </w:r>
      <w:r w:rsidR="003E4FEA">
        <w:rPr>
          <w:rFonts w:asciiTheme="minorHAnsi" w:eastAsiaTheme="minorHAnsi" w:hAnsiTheme="minorHAnsi" w:cstheme="minorBidi"/>
          <w:sz w:val="22"/>
          <w:szCs w:val="22"/>
          <w:lang w:val="en-US" w:eastAsia="en-US"/>
        </w:rPr>
        <w:t xml:space="preserve">intentionally </w:t>
      </w:r>
      <w:r>
        <w:rPr>
          <w:rFonts w:asciiTheme="minorHAnsi" w:eastAsiaTheme="minorHAnsi" w:hAnsiTheme="minorHAnsi" w:cstheme="minorBidi"/>
          <w:sz w:val="22"/>
          <w:szCs w:val="22"/>
          <w:lang w:val="en-US" w:eastAsia="en-US"/>
        </w:rPr>
        <w:t xml:space="preserve">‘unbranded’, it is copyrighted to protect the integrity of its contents. </w:t>
      </w:r>
    </w:p>
    <w:p w14:paraId="690B253D" w14:textId="67582A4D" w:rsidR="005D007E" w:rsidRDefault="005D007E" w:rsidP="00493574">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Please contact Michelle McDonald via </w:t>
      </w:r>
      <w:hyperlink r:id="rId12" w:history="1">
        <w:r w:rsidR="009844BF" w:rsidRPr="00B70829">
          <w:rPr>
            <w:rStyle w:val="Hyperlink"/>
            <w:rFonts w:asciiTheme="minorHAnsi" w:eastAsiaTheme="minorHAnsi" w:hAnsiTheme="minorHAnsi" w:cstheme="minorBidi"/>
            <w:sz w:val="22"/>
            <w:szCs w:val="22"/>
            <w:lang w:val="en-US" w:eastAsia="en-US"/>
          </w:rPr>
          <w:t>focus@anglicanchurchsq.org.au</w:t>
        </w:r>
      </w:hyperlink>
      <w:r w:rsidR="009844BF">
        <w:rPr>
          <w:rFonts w:asciiTheme="minorHAnsi" w:eastAsiaTheme="minorHAnsi" w:hAnsiTheme="minorHAnsi" w:cstheme="minorBidi"/>
          <w:sz w:val="22"/>
          <w:szCs w:val="22"/>
          <w:lang w:val="en-US" w:eastAsia="en-US"/>
        </w:rPr>
        <w:t xml:space="preserve"> if you wish to adapt this resource for your own audience. </w:t>
      </w:r>
    </w:p>
    <w:p w14:paraId="3C5BBC37" w14:textId="77777777" w:rsidR="00FE5414" w:rsidRPr="004B1DC6" w:rsidRDefault="00FE5414" w:rsidP="00493574">
      <w:pPr>
        <w:pStyle w:val="NormalWeb"/>
        <w:rPr>
          <w:rFonts w:asciiTheme="minorHAnsi" w:eastAsiaTheme="minorHAnsi" w:hAnsiTheme="minorHAnsi" w:cstheme="minorBidi"/>
          <w:sz w:val="22"/>
          <w:szCs w:val="22"/>
          <w:lang w:val="en-US" w:eastAsia="en-US"/>
        </w:rPr>
      </w:pPr>
    </w:p>
    <w:p w14:paraId="4C119BB1" w14:textId="722C4EDB" w:rsidR="00313CB7" w:rsidRPr="004B1DC6" w:rsidRDefault="0060761F" w:rsidP="0045683F">
      <w:pPr>
        <w:pStyle w:val="ListParagraph"/>
        <w:numPr>
          <w:ilvl w:val="0"/>
          <w:numId w:val="10"/>
        </w:numPr>
        <w:rPr>
          <w:b/>
          <w:bCs/>
          <w:sz w:val="28"/>
          <w:szCs w:val="28"/>
          <w:lang w:val="en-US"/>
        </w:rPr>
      </w:pPr>
      <w:r w:rsidRPr="004B1DC6">
        <w:rPr>
          <w:b/>
          <w:bCs/>
          <w:sz w:val="28"/>
          <w:szCs w:val="28"/>
          <w:lang w:val="en-US"/>
        </w:rPr>
        <w:lastRenderedPageBreak/>
        <w:t>Suggested messag</w:t>
      </w:r>
      <w:r w:rsidR="00D74442" w:rsidRPr="004B1DC6">
        <w:rPr>
          <w:b/>
          <w:bCs/>
          <w:sz w:val="28"/>
          <w:szCs w:val="28"/>
          <w:lang w:val="en-US"/>
        </w:rPr>
        <w:t xml:space="preserve">ing </w:t>
      </w:r>
      <w:r w:rsidR="008C36DA" w:rsidRPr="004B1DC6">
        <w:rPr>
          <w:b/>
          <w:bCs/>
          <w:sz w:val="28"/>
          <w:szCs w:val="28"/>
          <w:lang w:val="en-US"/>
        </w:rPr>
        <w:t>principles</w:t>
      </w:r>
      <w:r w:rsidR="00681539" w:rsidRPr="004B1DC6">
        <w:rPr>
          <w:b/>
          <w:bCs/>
          <w:sz w:val="28"/>
          <w:szCs w:val="28"/>
          <w:lang w:val="en-US"/>
        </w:rPr>
        <w:t xml:space="preserve"> </w:t>
      </w:r>
      <w:r w:rsidR="007761BB" w:rsidRPr="001166DD">
        <w:rPr>
          <w:b/>
          <w:bCs/>
          <w:sz w:val="28"/>
          <w:szCs w:val="28"/>
          <w:lang w:val="en-US"/>
        </w:rPr>
        <w:t xml:space="preserve">for </w:t>
      </w:r>
      <w:r w:rsidR="00D62B9C">
        <w:rPr>
          <w:b/>
          <w:bCs/>
          <w:sz w:val="28"/>
          <w:szCs w:val="28"/>
          <w:lang w:val="en-US"/>
        </w:rPr>
        <w:t>Christians</w:t>
      </w:r>
      <w:r w:rsidR="008C30EE" w:rsidRPr="001166DD">
        <w:rPr>
          <w:b/>
          <w:bCs/>
          <w:sz w:val="28"/>
          <w:szCs w:val="28"/>
          <w:lang w:val="en-US"/>
        </w:rPr>
        <w:t xml:space="preserve"> engaged in Voice to Parli</w:t>
      </w:r>
      <w:r w:rsidR="0040113D" w:rsidRPr="001166DD">
        <w:rPr>
          <w:b/>
          <w:bCs/>
          <w:sz w:val="28"/>
          <w:szCs w:val="28"/>
          <w:lang w:val="en-US"/>
        </w:rPr>
        <w:t xml:space="preserve">ament </w:t>
      </w:r>
      <w:r w:rsidR="007761BB" w:rsidRPr="001166DD">
        <w:rPr>
          <w:b/>
          <w:bCs/>
          <w:sz w:val="28"/>
          <w:szCs w:val="28"/>
          <w:lang w:val="en-US"/>
        </w:rPr>
        <w:t>communications</w:t>
      </w:r>
      <w:r w:rsidR="00313CB7" w:rsidRPr="001166DD">
        <w:rPr>
          <w:b/>
          <w:bCs/>
          <w:sz w:val="28"/>
          <w:szCs w:val="28"/>
          <w:lang w:val="en-US"/>
        </w:rPr>
        <w:t xml:space="preserve"> and </w:t>
      </w:r>
      <w:proofErr w:type="gramStart"/>
      <w:r w:rsidR="00313CB7" w:rsidRPr="001166DD">
        <w:rPr>
          <w:b/>
          <w:bCs/>
          <w:sz w:val="28"/>
          <w:szCs w:val="28"/>
          <w:lang w:val="en-US"/>
        </w:rPr>
        <w:t>conversations</w:t>
      </w:r>
      <w:proofErr w:type="gramEnd"/>
    </w:p>
    <w:p w14:paraId="6DED7716" w14:textId="0FDC490D" w:rsidR="00657C0B" w:rsidRPr="004B1DC6" w:rsidRDefault="003B4472" w:rsidP="00FA4D0D">
      <w:pPr>
        <w:pStyle w:val="NormalWeb"/>
        <w:rPr>
          <w:rFonts w:asciiTheme="minorHAnsi" w:eastAsiaTheme="minorHAnsi" w:hAnsiTheme="minorHAnsi" w:cstheme="minorBidi"/>
          <w:sz w:val="22"/>
          <w:szCs w:val="22"/>
          <w:lang w:val="en-US" w:eastAsia="en-US"/>
        </w:rPr>
      </w:pPr>
      <w:r w:rsidRPr="004B1DC6">
        <w:rPr>
          <w:rFonts w:asciiTheme="minorHAnsi" w:eastAsiaTheme="minorHAnsi" w:hAnsiTheme="minorHAnsi" w:cstheme="minorBidi"/>
          <w:b/>
          <w:bCs/>
          <w:sz w:val="22"/>
          <w:szCs w:val="22"/>
          <w:lang w:val="en-US" w:eastAsia="en-US"/>
        </w:rPr>
        <w:t>Important:</w:t>
      </w:r>
      <w:r w:rsidRPr="004B1DC6">
        <w:rPr>
          <w:rFonts w:asciiTheme="minorHAnsi" w:eastAsiaTheme="minorHAnsi" w:hAnsiTheme="minorHAnsi" w:cstheme="minorBidi"/>
          <w:sz w:val="22"/>
          <w:szCs w:val="22"/>
          <w:lang w:val="en-US" w:eastAsia="en-US"/>
        </w:rPr>
        <w:t> The content of this table is intended to be a messaging principles guide, rather than a prescriptive script or exhaustive list. Any messaging needs to be used with the specific audience, purpose and communications channel in mind (</w:t>
      </w:r>
      <w:r w:rsidRPr="001166DD">
        <w:rPr>
          <w:rFonts w:asciiTheme="minorHAnsi" w:eastAsiaTheme="minorHAnsi" w:hAnsiTheme="minorHAnsi" w:cstheme="minorBidi"/>
          <w:sz w:val="22"/>
          <w:szCs w:val="22"/>
          <w:lang w:val="en-US" w:eastAsia="en-US"/>
        </w:rPr>
        <w:t>for example, formal policy documents may require legal jargon and references to international agreements</w:t>
      </w:r>
      <w:r w:rsidR="00D4242D" w:rsidRPr="00D266BE">
        <w:rPr>
          <w:rFonts w:asciiTheme="minorHAnsi" w:eastAsiaTheme="minorHAnsi" w:hAnsiTheme="minorHAnsi" w:cstheme="minorBidi"/>
          <w:sz w:val="22"/>
          <w:szCs w:val="22"/>
          <w:lang w:val="en-US" w:eastAsia="en-US"/>
        </w:rPr>
        <w:t xml:space="preserve"> or declarations</w:t>
      </w:r>
      <w:r w:rsidR="00052028" w:rsidRPr="001166DD">
        <w:rPr>
          <w:rFonts w:asciiTheme="minorHAnsi" w:eastAsiaTheme="minorHAnsi" w:hAnsiTheme="minorHAnsi" w:cstheme="minorBidi"/>
          <w:sz w:val="22"/>
          <w:szCs w:val="22"/>
          <w:lang w:val="en-US" w:eastAsia="en-US"/>
        </w:rPr>
        <w:t>).</w:t>
      </w:r>
    </w:p>
    <w:tbl>
      <w:tblPr>
        <w:tblStyle w:val="TableGrid"/>
        <w:tblW w:w="0" w:type="auto"/>
        <w:tblLook w:val="04A0" w:firstRow="1" w:lastRow="0" w:firstColumn="1" w:lastColumn="0" w:noHBand="0" w:noVBand="1"/>
      </w:tblPr>
      <w:tblGrid>
        <w:gridCol w:w="3857"/>
        <w:gridCol w:w="5255"/>
        <w:gridCol w:w="6276"/>
      </w:tblGrid>
      <w:tr w:rsidR="00E048C1" w:rsidRPr="004B1DC6" w14:paraId="6DB972A4" w14:textId="020201C1" w:rsidTr="0014188F">
        <w:tc>
          <w:tcPr>
            <w:tcW w:w="3857" w:type="dxa"/>
          </w:tcPr>
          <w:p w14:paraId="67CAD5DB" w14:textId="6FDD7D7B" w:rsidR="00E048C1" w:rsidRPr="004B1DC6" w:rsidRDefault="0095079B">
            <w:pPr>
              <w:rPr>
                <w:b/>
                <w:bCs/>
                <w:lang w:val="en-US"/>
              </w:rPr>
            </w:pPr>
            <w:r w:rsidRPr="004B1DC6">
              <w:rPr>
                <w:b/>
                <w:bCs/>
              </w:rPr>
              <w:t xml:space="preserve">Replace this </w:t>
            </w:r>
            <w:r w:rsidR="000A1481" w:rsidRPr="004B1DC6">
              <w:rPr>
                <w:b/>
                <w:bCs/>
              </w:rPr>
              <w:t xml:space="preserve">kind of </w:t>
            </w:r>
            <w:r w:rsidRPr="004B1DC6">
              <w:rPr>
                <w:b/>
                <w:bCs/>
              </w:rPr>
              <w:t>messaging</w:t>
            </w:r>
            <w:r w:rsidR="001E79E6">
              <w:rPr>
                <w:b/>
                <w:bCs/>
              </w:rPr>
              <w:t>…</w:t>
            </w:r>
          </w:p>
        </w:tc>
        <w:tc>
          <w:tcPr>
            <w:tcW w:w="5255" w:type="dxa"/>
          </w:tcPr>
          <w:p w14:paraId="6B7B214D" w14:textId="0DFB2FFE" w:rsidR="00E048C1" w:rsidRPr="004B1DC6" w:rsidRDefault="0095079B">
            <w:pPr>
              <w:rPr>
                <w:b/>
                <w:bCs/>
                <w:lang w:val="en-US"/>
              </w:rPr>
            </w:pPr>
            <w:r w:rsidRPr="004B1DC6">
              <w:rPr>
                <w:b/>
                <w:bCs/>
              </w:rPr>
              <w:t xml:space="preserve">With this </w:t>
            </w:r>
            <w:r w:rsidR="000A1481" w:rsidRPr="004B1DC6">
              <w:rPr>
                <w:b/>
                <w:bCs/>
              </w:rPr>
              <w:t xml:space="preserve">kind of </w:t>
            </w:r>
            <w:r w:rsidRPr="004B1DC6">
              <w:rPr>
                <w:b/>
                <w:bCs/>
              </w:rPr>
              <w:t>messaging</w:t>
            </w:r>
            <w:r w:rsidR="001E79E6">
              <w:rPr>
                <w:b/>
                <w:bCs/>
              </w:rPr>
              <w:t>…</w:t>
            </w:r>
          </w:p>
        </w:tc>
        <w:tc>
          <w:tcPr>
            <w:tcW w:w="6276" w:type="dxa"/>
          </w:tcPr>
          <w:p w14:paraId="2209F240" w14:textId="31F11B2E" w:rsidR="00E048C1" w:rsidRPr="004B1DC6" w:rsidRDefault="00E048C1">
            <w:pPr>
              <w:rPr>
                <w:b/>
                <w:bCs/>
                <w:lang w:val="en-US"/>
              </w:rPr>
            </w:pPr>
            <w:r w:rsidRPr="004B1DC6">
              <w:rPr>
                <w:b/>
                <w:bCs/>
                <w:lang w:val="en-US"/>
              </w:rPr>
              <w:t>Because</w:t>
            </w:r>
            <w:r w:rsidR="001E79E6">
              <w:rPr>
                <w:b/>
                <w:bCs/>
                <w:lang w:val="en-US"/>
              </w:rPr>
              <w:t>…</w:t>
            </w:r>
          </w:p>
        </w:tc>
      </w:tr>
      <w:tr w:rsidR="00C653A6" w:rsidRPr="004B1DC6" w14:paraId="0A5C2591" w14:textId="77777777" w:rsidTr="0014188F">
        <w:tc>
          <w:tcPr>
            <w:tcW w:w="3857" w:type="dxa"/>
          </w:tcPr>
          <w:p w14:paraId="79AB4338" w14:textId="77777777" w:rsidR="00C653A6" w:rsidRPr="00D266BE" w:rsidRDefault="00C653A6" w:rsidP="00C653A6">
            <w:pPr>
              <w:tabs>
                <w:tab w:val="center" w:pos="5233"/>
              </w:tabs>
              <w:rPr>
                <w:rFonts w:eastAsia="Times New Roman"/>
              </w:rPr>
            </w:pPr>
            <w:r>
              <w:rPr>
                <w:rFonts w:eastAsia="Times New Roman"/>
              </w:rPr>
              <w:t>1.</w:t>
            </w:r>
            <w:r w:rsidRPr="00D266BE">
              <w:rPr>
                <w:rFonts w:eastAsia="Times New Roman"/>
              </w:rPr>
              <w:t>Peter Dutton has started a turf war with Anthony Albanese by declaring he will actively campaign against the Voice to Parliament.</w:t>
            </w:r>
          </w:p>
          <w:p w14:paraId="3A3EC151" w14:textId="77777777" w:rsidR="00C653A6" w:rsidRPr="00D266BE" w:rsidRDefault="00C653A6" w:rsidP="00C653A6">
            <w:pPr>
              <w:tabs>
                <w:tab w:val="center" w:pos="5233"/>
              </w:tabs>
              <w:rPr>
                <w:rFonts w:eastAsia="Times New Roman"/>
              </w:rPr>
            </w:pPr>
          </w:p>
          <w:p w14:paraId="76240984" w14:textId="148B1193" w:rsidR="00C653A6" w:rsidRPr="00D266BE" w:rsidRDefault="00C653A6" w:rsidP="00C653A6">
            <w:pPr>
              <w:rPr>
                <w:rFonts w:cstheme="minorHAnsi"/>
                <w:lang w:val="en-US"/>
              </w:rPr>
            </w:pPr>
            <w:r>
              <w:rPr>
                <w:rFonts w:eastAsia="Times New Roman"/>
              </w:rPr>
              <w:t>2.</w:t>
            </w:r>
            <w:r w:rsidRPr="00D266BE">
              <w:rPr>
                <w:rFonts w:eastAsia="Times New Roman"/>
              </w:rPr>
              <w:t>Far right-wing commentators want to destroy the Voice.</w:t>
            </w:r>
          </w:p>
        </w:tc>
        <w:tc>
          <w:tcPr>
            <w:tcW w:w="5255" w:type="dxa"/>
          </w:tcPr>
          <w:p w14:paraId="362E0361" w14:textId="77777777" w:rsidR="00C653A6" w:rsidRDefault="00C653A6" w:rsidP="00C653A6">
            <w:pPr>
              <w:rPr>
                <w:rFonts w:eastAsia="Times New Roman"/>
              </w:rPr>
            </w:pPr>
            <w:r>
              <w:rPr>
                <w:rFonts w:eastAsia="Times New Roman"/>
              </w:rPr>
              <w:t>1</w:t>
            </w:r>
            <w:r w:rsidRPr="00BD07BE">
              <w:rPr>
                <w:rFonts w:eastAsia="Times New Roman"/>
              </w:rPr>
              <w:t xml:space="preserve">. </w:t>
            </w:r>
            <w:r>
              <w:rPr>
                <w:rFonts w:eastAsia="Times New Roman"/>
              </w:rPr>
              <w:t>Dean Parkin</w:t>
            </w:r>
            <w:r w:rsidRPr="00D266BE">
              <w:t> </w:t>
            </w:r>
            <w:hyperlink r:id="rId13" w:history="1">
              <w:r>
                <w:rPr>
                  <w:rStyle w:val="Hyperlink"/>
                </w:rPr>
                <w:t>says</w:t>
              </w:r>
            </w:hyperlink>
            <w:hyperlink r:id="rId14" w:history="1"/>
            <w:r w:rsidRPr="00D266BE">
              <w:t> </w:t>
            </w:r>
            <w:r>
              <w:rPr>
                <w:rFonts w:eastAsia="Times New Roman"/>
              </w:rPr>
              <w:t xml:space="preserve">that “The prime minister Anthony Albanese’s vote will have as much power as a carpenter from Campbelltown, and opposition leader Peter Dutton’s vote will count the same as a barber from Boonah.” </w:t>
            </w:r>
          </w:p>
          <w:p w14:paraId="1E4464F3" w14:textId="77777777" w:rsidR="00C653A6" w:rsidRDefault="00C653A6" w:rsidP="00C653A6">
            <w:pPr>
              <w:rPr>
                <w:rFonts w:eastAsia="Times New Roman"/>
              </w:rPr>
            </w:pPr>
            <w:r>
              <w:rPr>
                <w:rFonts w:eastAsia="Times New Roman"/>
              </w:rPr>
              <w:t> </w:t>
            </w:r>
          </w:p>
          <w:p w14:paraId="40E18768" w14:textId="77777777" w:rsidR="00C653A6" w:rsidRDefault="00C653A6" w:rsidP="00C653A6">
            <w:pPr>
              <w:rPr>
                <w:rFonts w:eastAsia="Times New Roman"/>
              </w:rPr>
            </w:pPr>
            <w:r>
              <w:rPr>
                <w:rFonts w:eastAsia="Times New Roman"/>
              </w:rPr>
              <w:t xml:space="preserve">2.The last line in the </w:t>
            </w:r>
            <w:hyperlink r:id="rId15" w:history="1">
              <w:r w:rsidRPr="008E7188">
                <w:rPr>
                  <w:rStyle w:val="Hyperlink"/>
                  <w:rFonts w:eastAsia="Times New Roman"/>
                </w:rPr>
                <w:t>Uluru Statement From the Heart</w:t>
              </w:r>
            </w:hyperlink>
            <w:r>
              <w:rPr>
                <w:rFonts w:eastAsia="Times New Roman"/>
              </w:rPr>
              <w:t xml:space="preserve"> is “We invite you to walk with us in a movement of the Australian people for a better future.” The Uluru Statement is an invitation to all Australian people. So the referendum outcome will be decided by Australian voters.</w:t>
            </w:r>
          </w:p>
          <w:p w14:paraId="27148569" w14:textId="77777777" w:rsidR="00C653A6" w:rsidRDefault="00C653A6" w:rsidP="00C653A6">
            <w:pPr>
              <w:rPr>
                <w:rFonts w:eastAsia="Times New Roman"/>
              </w:rPr>
            </w:pPr>
          </w:p>
          <w:p w14:paraId="594EE4CF" w14:textId="77777777" w:rsidR="00C653A6" w:rsidRDefault="00C653A6" w:rsidP="00C653A6">
            <w:pPr>
              <w:spacing w:after="160" w:line="259" w:lineRule="auto"/>
              <w:rPr>
                <w:rFonts w:eastAsia="Times New Roman"/>
              </w:rPr>
            </w:pPr>
            <w:r>
              <w:rPr>
                <w:rFonts w:eastAsia="Times New Roman"/>
              </w:rPr>
              <w:t>3.Aboriginal leaders, like Yiman and Bidjara elder Professor Marcia Langton,</w:t>
            </w:r>
            <w:r w:rsidRPr="00D266BE">
              <w:t> </w:t>
            </w:r>
            <w:hyperlink r:id="rId16" w:history="1">
              <w:r w:rsidRPr="00D266BE">
                <w:t>say</w:t>
              </w:r>
            </w:hyperlink>
            <w:r>
              <w:t xml:space="preserve">: </w:t>
            </w:r>
            <w:r w:rsidRPr="00D266BE">
              <w:t>“</w:t>
            </w:r>
            <w:r>
              <w:rPr>
                <w:rFonts w:eastAsia="Times New Roman"/>
              </w:rPr>
              <w:t>it is the people, not politicians, who will decide the outcome.”</w:t>
            </w:r>
          </w:p>
          <w:p w14:paraId="5F8E0330" w14:textId="42ACC6F8" w:rsidR="00C653A6" w:rsidRDefault="00C653A6" w:rsidP="00C653A6">
            <w:r>
              <w:rPr>
                <w:rFonts w:eastAsia="Times New Roman"/>
              </w:rPr>
              <w:t>4.</w:t>
            </w:r>
            <w:r w:rsidRPr="00D266BE">
              <w:rPr>
                <w:rFonts w:eastAsia="Times New Roman"/>
              </w:rPr>
              <w:t>“The Voice referendum is an appeal to the people, not politics.”</w:t>
            </w:r>
          </w:p>
        </w:tc>
        <w:tc>
          <w:tcPr>
            <w:tcW w:w="6276" w:type="dxa"/>
          </w:tcPr>
          <w:p w14:paraId="7959F5E7" w14:textId="77777777" w:rsidR="00C653A6" w:rsidRDefault="00C653A6" w:rsidP="00C653A6">
            <w:pPr>
              <w:spacing w:after="160" w:line="259" w:lineRule="auto"/>
              <w:rPr>
                <w:rFonts w:eastAsia="Times New Roman"/>
              </w:rPr>
            </w:pPr>
            <w:r>
              <w:rPr>
                <w:rFonts w:eastAsia="Times New Roman"/>
              </w:rPr>
              <w:t xml:space="preserve">It is very important to avoid reinforcing political and sectarian divides, including when asked about decisions/positions of dissenting elected representatives or commentators. </w:t>
            </w:r>
          </w:p>
          <w:p w14:paraId="0B3B88A5" w14:textId="77777777" w:rsidR="00C653A6" w:rsidRDefault="00C653A6" w:rsidP="00C653A6">
            <w:pPr>
              <w:spacing w:after="160" w:line="259" w:lineRule="auto"/>
              <w:rPr>
                <w:rFonts w:eastAsia="Times New Roman"/>
              </w:rPr>
            </w:pPr>
            <w:r>
              <w:rPr>
                <w:rFonts w:eastAsia="Times New Roman"/>
              </w:rPr>
              <w:t xml:space="preserve">The Australian people decide the outcome of referenda – not politicians. So, it’s vital that the conversation is shifted from being Canberra-centric to being focused on the voting power of the Australian people who collectively ‘own’ the Constitution. </w:t>
            </w:r>
          </w:p>
          <w:p w14:paraId="05F5E0CF" w14:textId="77777777" w:rsidR="00C653A6" w:rsidRDefault="00C653A6" w:rsidP="00C653A6">
            <w:pPr>
              <w:rPr>
                <w:rFonts w:eastAsia="Times New Roman"/>
              </w:rPr>
            </w:pPr>
            <w:r>
              <w:rPr>
                <w:rFonts w:eastAsia="Times New Roman"/>
              </w:rPr>
              <w:t xml:space="preserve">It is helpful to ground the Voice to Parliament in the Uluru Statement From the Heart, which is an invitation to all Australians. </w:t>
            </w:r>
          </w:p>
          <w:p w14:paraId="44BE27E3" w14:textId="77777777" w:rsidR="00C653A6" w:rsidRDefault="00C653A6" w:rsidP="00C653A6">
            <w:pPr>
              <w:rPr>
                <w:rFonts w:eastAsia="Times New Roman"/>
              </w:rPr>
            </w:pPr>
          </w:p>
          <w:p w14:paraId="661D3A8D" w14:textId="4E0CFC44" w:rsidR="00C653A6" w:rsidRDefault="00C653A6" w:rsidP="00C653A6">
            <w:pPr>
              <w:rPr>
                <w:rFonts w:cstheme="minorHAnsi"/>
                <w:lang w:val="en-US"/>
              </w:rPr>
            </w:pPr>
            <w:r w:rsidRPr="00D266BE">
              <w:rPr>
                <w:rFonts w:eastAsia="Times New Roman"/>
              </w:rPr>
              <w:t xml:space="preserve">The ‘Yes’ </w:t>
            </w:r>
            <w:r>
              <w:rPr>
                <w:rFonts w:eastAsia="Times New Roman"/>
              </w:rPr>
              <w:t>C</w:t>
            </w:r>
            <w:r w:rsidRPr="00D266BE">
              <w:rPr>
                <w:rFonts w:eastAsia="Times New Roman"/>
              </w:rPr>
              <w:t xml:space="preserve">ampaign </w:t>
            </w:r>
            <w:r>
              <w:rPr>
                <w:rFonts w:eastAsia="Times New Roman"/>
              </w:rPr>
              <w:t>A</w:t>
            </w:r>
            <w:r w:rsidRPr="00D266BE">
              <w:rPr>
                <w:rFonts w:eastAsia="Times New Roman"/>
              </w:rPr>
              <w:t xml:space="preserve">lliance </w:t>
            </w:r>
            <w:r>
              <w:rPr>
                <w:rFonts w:eastAsia="Times New Roman"/>
              </w:rPr>
              <w:t>emphasises</w:t>
            </w:r>
            <w:r w:rsidRPr="00D266BE">
              <w:rPr>
                <w:rFonts w:eastAsia="Times New Roman"/>
              </w:rPr>
              <w:t xml:space="preserve"> avoiding</w:t>
            </w:r>
            <w:r>
              <w:rPr>
                <w:rFonts w:eastAsia="Times New Roman"/>
              </w:rPr>
              <w:t xml:space="preserve"> </w:t>
            </w:r>
            <w:r w:rsidRPr="00D266BE">
              <w:rPr>
                <w:rFonts w:eastAsia="Times New Roman"/>
              </w:rPr>
              <w:t>“attacking people or organisations”.</w:t>
            </w:r>
            <w:r>
              <w:rPr>
                <w:rFonts w:cstheme="minorHAnsi"/>
                <w:lang w:val="en-US"/>
              </w:rPr>
              <w:t xml:space="preserve"> </w:t>
            </w:r>
          </w:p>
        </w:tc>
      </w:tr>
      <w:tr w:rsidR="0014188F" w:rsidRPr="004B1DC6" w14:paraId="192D7A2A" w14:textId="77777777" w:rsidTr="0014188F">
        <w:tc>
          <w:tcPr>
            <w:tcW w:w="3857" w:type="dxa"/>
          </w:tcPr>
          <w:p w14:paraId="2632E411" w14:textId="77777777" w:rsidR="0014188F" w:rsidRPr="00D266BE" w:rsidRDefault="0014188F" w:rsidP="0014188F">
            <w:pPr>
              <w:rPr>
                <w:rFonts w:cstheme="minorHAnsi"/>
                <w:lang w:val="en-US"/>
              </w:rPr>
            </w:pPr>
            <w:r w:rsidRPr="00D266BE">
              <w:rPr>
                <w:rFonts w:cstheme="minorHAnsi"/>
                <w:lang w:val="en-US"/>
              </w:rPr>
              <w:t>We should not continue th</w:t>
            </w:r>
            <w:r>
              <w:rPr>
                <w:rFonts w:cstheme="minorHAnsi"/>
                <w:lang w:val="en-US"/>
              </w:rPr>
              <w:t>e</w:t>
            </w:r>
            <w:r w:rsidRPr="00D266BE">
              <w:rPr>
                <w:rFonts w:cstheme="minorHAnsi"/>
                <w:lang w:val="en-US"/>
              </w:rPr>
              <w:t xml:space="preserve"> un-Christian tradition </w:t>
            </w:r>
            <w:r>
              <w:rPr>
                <w:rFonts w:cstheme="minorHAnsi"/>
                <w:lang w:val="en-US"/>
              </w:rPr>
              <w:t>of</w:t>
            </w:r>
            <w:r w:rsidRPr="00D266BE">
              <w:rPr>
                <w:rFonts w:cstheme="minorHAnsi"/>
                <w:lang w:val="en-US"/>
              </w:rPr>
              <w:t xml:space="preserve"> denying </w:t>
            </w:r>
            <w:r>
              <w:rPr>
                <w:rFonts w:cstheme="minorHAnsi"/>
                <w:lang w:val="en-US"/>
              </w:rPr>
              <w:t>Aboriginal and Torres Strait Islanders</w:t>
            </w:r>
            <w:r w:rsidRPr="00D266BE">
              <w:rPr>
                <w:rFonts w:cstheme="minorHAnsi"/>
                <w:lang w:val="en-US"/>
              </w:rPr>
              <w:t xml:space="preserve"> an advisory Voice</w:t>
            </w:r>
            <w:r>
              <w:rPr>
                <w:rFonts w:cstheme="minorHAnsi"/>
                <w:lang w:val="en-US"/>
              </w:rPr>
              <w:t>.</w:t>
            </w:r>
          </w:p>
          <w:p w14:paraId="318AE16F" w14:textId="77777777" w:rsidR="0014188F" w:rsidRDefault="0014188F" w:rsidP="0014188F">
            <w:pPr>
              <w:rPr>
                <w:rFonts w:cstheme="minorHAnsi"/>
                <w:lang w:val="en-US"/>
              </w:rPr>
            </w:pPr>
          </w:p>
        </w:tc>
        <w:tc>
          <w:tcPr>
            <w:tcW w:w="5255" w:type="dxa"/>
          </w:tcPr>
          <w:p w14:paraId="09641B5F" w14:textId="77777777" w:rsidR="0014188F" w:rsidRDefault="0014188F" w:rsidP="0014188F">
            <w:pPr>
              <w:rPr>
                <w:highlight w:val="yellow"/>
              </w:rPr>
            </w:pPr>
            <w:r>
              <w:t>1.</w:t>
            </w:r>
            <w:hyperlink r:id="rId17" w:history="1">
              <w:r w:rsidRPr="00FD077D">
                <w:rPr>
                  <w:rStyle w:val="Hyperlink"/>
                  <w:rFonts w:cstheme="minorHAnsi"/>
                  <w:lang w:val="en-US"/>
                </w:rPr>
                <w:t>Churches have been leaders</w:t>
              </w:r>
            </w:hyperlink>
            <w:r>
              <w:rPr>
                <w:rFonts w:cstheme="minorHAnsi"/>
                <w:lang w:val="en-US"/>
              </w:rPr>
              <w:t xml:space="preserve"> in the Reconciliation space for decades. This is why so many Christians are actively supporting the Voice to Parliament. Check out </w:t>
            </w:r>
            <w:hyperlink r:id="rId18" w:history="1">
              <w:r w:rsidRPr="00751901">
                <w:rPr>
                  <w:rStyle w:val="Hyperlink"/>
                  <w:rFonts w:cstheme="minorHAnsi"/>
                  <w:lang w:val="en-US"/>
                </w:rPr>
                <w:t>this video message</w:t>
              </w:r>
            </w:hyperlink>
            <w:r>
              <w:rPr>
                <w:rFonts w:cstheme="minorHAnsi"/>
                <w:lang w:val="en-US"/>
              </w:rPr>
              <w:t xml:space="preserve"> to Churches from Uluru Statement leader Dean Parkin to find out how Churches are building upon its wonderful legacy, especially since the 1967 referendum. </w:t>
            </w:r>
          </w:p>
          <w:p w14:paraId="607AD205" w14:textId="77777777" w:rsidR="0014188F" w:rsidRDefault="0014188F" w:rsidP="0014188F">
            <w:pPr>
              <w:rPr>
                <w:rFonts w:cstheme="minorHAnsi"/>
                <w:lang w:val="en-US"/>
              </w:rPr>
            </w:pPr>
          </w:p>
          <w:p w14:paraId="62D7E0BB" w14:textId="77777777" w:rsidR="0014188F" w:rsidRPr="00F23C1D" w:rsidRDefault="0014188F" w:rsidP="0014188F">
            <w:pPr>
              <w:rPr>
                <w:highlight w:val="yellow"/>
              </w:rPr>
            </w:pPr>
            <w:r>
              <w:rPr>
                <w:rFonts w:cstheme="minorHAnsi"/>
                <w:lang w:val="en-US"/>
              </w:rPr>
              <w:t>2.</w:t>
            </w:r>
            <w:r w:rsidRPr="00D266BE">
              <w:rPr>
                <w:rFonts w:cstheme="minorHAnsi"/>
                <w:lang w:val="en-US"/>
              </w:rPr>
              <w:t>Ind</w:t>
            </w:r>
            <w:r>
              <w:rPr>
                <w:rFonts w:cstheme="minorHAnsi"/>
                <w:lang w:val="en-US"/>
              </w:rPr>
              <w:t xml:space="preserve">igenous and non-Indigenous Christians have been working side by side together for decades in the </w:t>
            </w:r>
            <w:r>
              <w:rPr>
                <w:rFonts w:cstheme="minorHAnsi"/>
                <w:lang w:val="en-US"/>
              </w:rPr>
              <w:lastRenderedPageBreak/>
              <w:t xml:space="preserve">Reconciliation space. Check out </w:t>
            </w:r>
            <w:hyperlink r:id="rId19" w:history="1">
              <w:r w:rsidRPr="00751901">
                <w:rPr>
                  <w:rStyle w:val="Hyperlink"/>
                  <w:rFonts w:cstheme="minorHAnsi"/>
                  <w:lang w:val="en-US"/>
                </w:rPr>
                <w:t>this video message</w:t>
              </w:r>
            </w:hyperlink>
            <w:r>
              <w:rPr>
                <w:rFonts w:cstheme="minorHAnsi"/>
                <w:lang w:val="en-US"/>
              </w:rPr>
              <w:t xml:space="preserve"> to Churches from Uluru Statement leader Dean Parkin to find out how Churches are building upon its wonderful legacy, especially since the 1967 referendum. </w:t>
            </w:r>
          </w:p>
          <w:p w14:paraId="0ED55AC0" w14:textId="77777777" w:rsidR="0014188F" w:rsidRDefault="0014188F" w:rsidP="0014188F">
            <w:pPr>
              <w:rPr>
                <w:rFonts w:cstheme="minorHAnsi"/>
                <w:lang w:val="en-US"/>
              </w:rPr>
            </w:pPr>
          </w:p>
          <w:p w14:paraId="2A07320C" w14:textId="77777777" w:rsidR="0014188F" w:rsidRPr="00F23C1D" w:rsidRDefault="0014188F" w:rsidP="0014188F">
            <w:pPr>
              <w:rPr>
                <w:highlight w:val="yellow"/>
              </w:rPr>
            </w:pPr>
            <w:r w:rsidRPr="00995861">
              <w:rPr>
                <w:rFonts w:cstheme="minorHAnsi"/>
                <w:lang w:val="en-US"/>
              </w:rPr>
              <w:t>3.Christians worked with other Australians to help achieve the successful 1967 referendum, which is a watershed moment in our shared history.</w:t>
            </w:r>
            <w:r>
              <w:rPr>
                <w:rFonts w:cstheme="minorHAnsi"/>
                <w:lang w:val="en-US"/>
              </w:rPr>
              <w:t xml:space="preserve"> Check out </w:t>
            </w:r>
            <w:hyperlink r:id="rId20" w:history="1">
              <w:r w:rsidRPr="00751901">
                <w:rPr>
                  <w:rStyle w:val="Hyperlink"/>
                  <w:rFonts w:cstheme="minorHAnsi"/>
                  <w:lang w:val="en-US"/>
                </w:rPr>
                <w:t>this video message</w:t>
              </w:r>
            </w:hyperlink>
            <w:r>
              <w:rPr>
                <w:rFonts w:cstheme="minorHAnsi"/>
                <w:lang w:val="en-US"/>
              </w:rPr>
              <w:t xml:space="preserve"> to Churches from Uluru Statement leader Dean Parkin to find out how Churches are building upon this wonderful legacy.</w:t>
            </w:r>
          </w:p>
          <w:p w14:paraId="37F73844" w14:textId="77777777" w:rsidR="0014188F" w:rsidRDefault="0014188F" w:rsidP="0014188F">
            <w:pPr>
              <w:rPr>
                <w:rFonts w:cstheme="minorHAnsi"/>
                <w:lang w:val="en-US"/>
              </w:rPr>
            </w:pPr>
          </w:p>
        </w:tc>
        <w:tc>
          <w:tcPr>
            <w:tcW w:w="6276" w:type="dxa"/>
          </w:tcPr>
          <w:p w14:paraId="7117B5F9" w14:textId="77777777" w:rsidR="0014188F" w:rsidRDefault="0014188F" w:rsidP="0014188F">
            <w:pPr>
              <w:rPr>
                <w:rFonts w:cstheme="minorHAnsi"/>
                <w:lang w:val="en-US"/>
              </w:rPr>
            </w:pPr>
            <w:r>
              <w:rPr>
                <w:rFonts w:cstheme="minorHAnsi"/>
                <w:lang w:val="en-US"/>
              </w:rPr>
              <w:lastRenderedPageBreak/>
              <w:t xml:space="preserve">Research in other advocacy spaces shows that positive framing is more effective than negative framing and that being solutions-focused is more effective than being problem-focused. </w:t>
            </w:r>
          </w:p>
          <w:p w14:paraId="35ACF377" w14:textId="77777777" w:rsidR="0014188F" w:rsidRDefault="0014188F" w:rsidP="0014188F">
            <w:pPr>
              <w:rPr>
                <w:rFonts w:cstheme="minorHAnsi"/>
                <w:lang w:val="en-US"/>
              </w:rPr>
            </w:pPr>
          </w:p>
          <w:p w14:paraId="4704E62F" w14:textId="77777777" w:rsidR="0014188F" w:rsidRDefault="0014188F" w:rsidP="0014188F">
            <w:pPr>
              <w:rPr>
                <w:rFonts w:cstheme="minorHAnsi"/>
                <w:lang w:val="en-US"/>
              </w:rPr>
            </w:pPr>
            <w:r>
              <w:rPr>
                <w:rFonts w:cstheme="minorHAnsi"/>
                <w:lang w:val="en-US"/>
              </w:rPr>
              <w:t xml:space="preserve">Coming together for the common good is something Christians understand. </w:t>
            </w:r>
          </w:p>
          <w:p w14:paraId="21FF7DA1" w14:textId="77777777" w:rsidR="0014188F" w:rsidRDefault="0014188F" w:rsidP="0014188F">
            <w:pPr>
              <w:rPr>
                <w:rFonts w:cstheme="minorHAnsi"/>
                <w:lang w:val="en-US"/>
              </w:rPr>
            </w:pPr>
          </w:p>
          <w:p w14:paraId="2236537C" w14:textId="61835A2F" w:rsidR="0014188F" w:rsidRPr="00814F0A" w:rsidRDefault="0014188F" w:rsidP="0014188F">
            <w:pPr>
              <w:rPr>
                <w:rFonts w:cstheme="minorHAnsi"/>
                <w:lang w:val="en-US"/>
              </w:rPr>
            </w:pPr>
            <w:r>
              <w:rPr>
                <w:rFonts w:cstheme="minorHAnsi"/>
                <w:lang w:val="en-US"/>
              </w:rPr>
              <w:t xml:space="preserve">The ‘Yes’ Campaign Alliance recommends showing “confidence in the Australian people.” </w:t>
            </w:r>
          </w:p>
        </w:tc>
      </w:tr>
      <w:tr w:rsidR="0014188F" w:rsidRPr="004B1DC6" w14:paraId="56EB30EB" w14:textId="77777777" w:rsidTr="0014188F">
        <w:tc>
          <w:tcPr>
            <w:tcW w:w="3857" w:type="dxa"/>
          </w:tcPr>
          <w:p w14:paraId="6EF022AC" w14:textId="6221F7C4" w:rsidR="0014188F" w:rsidRDefault="0014188F" w:rsidP="0014188F">
            <w:pPr>
              <w:rPr>
                <w:rFonts w:cstheme="minorHAnsi"/>
                <w:lang w:val="en-US"/>
              </w:rPr>
            </w:pPr>
            <w:r>
              <w:rPr>
                <w:rFonts w:cstheme="minorHAnsi"/>
                <w:lang w:val="en-US"/>
              </w:rPr>
              <w:t xml:space="preserve">The Voice to Parliament is necessary because of 230+ years of dispossession, ethnocentrism and </w:t>
            </w:r>
            <w:r w:rsidRPr="00E17BBC">
              <w:rPr>
                <w:rFonts w:cstheme="minorHAnsi"/>
                <w:lang w:val="en-US"/>
              </w:rPr>
              <w:t>assimilationist agenda</w:t>
            </w:r>
            <w:r>
              <w:rPr>
                <w:rFonts w:cstheme="minorHAnsi"/>
                <w:lang w:val="en-US"/>
              </w:rPr>
              <w:t>s.</w:t>
            </w:r>
          </w:p>
        </w:tc>
        <w:tc>
          <w:tcPr>
            <w:tcW w:w="5255" w:type="dxa"/>
          </w:tcPr>
          <w:p w14:paraId="4C2AFD42" w14:textId="77777777" w:rsidR="0014188F" w:rsidRDefault="0014188F" w:rsidP="0014188F">
            <w:r>
              <w:t>1.The Constitution is 122 years old, but is yet to recognise Indigenous Australians who have walked these lands for thousands of years. This year, Australian Christians can help fix that with a referendum to give Aboriginal and Torres Strait Islander peoples a real say in their future.</w:t>
            </w:r>
          </w:p>
          <w:p w14:paraId="2842ABC3" w14:textId="77777777" w:rsidR="0014188F" w:rsidRPr="00D328FF" w:rsidRDefault="0014188F" w:rsidP="0014188F">
            <w:pPr>
              <w:rPr>
                <w:rFonts w:cstheme="minorHAnsi"/>
                <w:lang w:val="en-US"/>
              </w:rPr>
            </w:pPr>
          </w:p>
          <w:p w14:paraId="20C42910" w14:textId="77777777" w:rsidR="0014188F" w:rsidRDefault="0014188F" w:rsidP="0014188F">
            <w:pPr>
              <w:rPr>
                <w:rFonts w:cstheme="minorHAnsi"/>
                <w:lang w:val="en-US"/>
              </w:rPr>
            </w:pPr>
            <w:r>
              <w:rPr>
                <w:rFonts w:cstheme="minorHAnsi"/>
                <w:lang w:val="en-US"/>
              </w:rPr>
              <w:t>2.The Voice to Parliament will ensure that Indigenous Australians have an early say on the making of laws and policies that impact them.</w:t>
            </w:r>
          </w:p>
          <w:p w14:paraId="206820C2" w14:textId="77777777" w:rsidR="0014188F" w:rsidRDefault="0014188F" w:rsidP="0014188F">
            <w:pPr>
              <w:rPr>
                <w:rFonts w:cstheme="minorHAnsi"/>
                <w:lang w:val="en-US"/>
              </w:rPr>
            </w:pPr>
          </w:p>
          <w:p w14:paraId="0D6F03EB" w14:textId="55BD7310" w:rsidR="0014188F" w:rsidRDefault="0014188F" w:rsidP="0014188F">
            <w:pPr>
              <w:rPr>
                <w:rFonts w:cstheme="minorHAnsi"/>
                <w:lang w:val="en-US"/>
              </w:rPr>
            </w:pPr>
            <w:r>
              <w:rPr>
                <w:rFonts w:cstheme="minorHAnsi"/>
                <w:lang w:val="en-US"/>
              </w:rPr>
              <w:t>3.</w:t>
            </w:r>
            <w:r>
              <w:t xml:space="preserve"> </w:t>
            </w:r>
            <w:hyperlink r:id="rId21" w:history="1">
              <w:r>
                <w:rPr>
                  <w:rStyle w:val="Hyperlink"/>
                  <w:rFonts w:cstheme="minorHAnsi"/>
                  <w:lang w:val="en-US"/>
                </w:rPr>
                <w:t>The Ulu</w:t>
              </w:r>
              <w:r w:rsidRPr="00C43B28">
                <w:rPr>
                  <w:rStyle w:val="Hyperlink"/>
                  <w:rFonts w:cstheme="minorHAnsi"/>
                  <w:lang w:val="en-US"/>
                </w:rPr>
                <w:t>ru Statement From the Heart</w:t>
              </w:r>
            </w:hyperlink>
            <w:r>
              <w:rPr>
                <w:rStyle w:val="Hyperlink"/>
                <w:rFonts w:cstheme="minorHAnsi"/>
                <w:lang w:val="en-US"/>
              </w:rPr>
              <w:t xml:space="preserve"> </w:t>
            </w:r>
            <w:r w:rsidRPr="007159F7">
              <w:rPr>
                <w:rFonts w:cstheme="minorHAnsi"/>
                <w:lang w:val="en-US"/>
              </w:rPr>
              <w:t>says that when “</w:t>
            </w:r>
            <w:r w:rsidRPr="00D266BE">
              <w:rPr>
                <w:rFonts w:cstheme="minorHAnsi"/>
                <w:lang w:val="en-US"/>
              </w:rPr>
              <w:t xml:space="preserve">When we have power over our destiny our children will flourish.” </w:t>
            </w:r>
          </w:p>
        </w:tc>
        <w:tc>
          <w:tcPr>
            <w:tcW w:w="6276" w:type="dxa"/>
          </w:tcPr>
          <w:p w14:paraId="5FF41CAE" w14:textId="77777777" w:rsidR="0014188F" w:rsidRDefault="0014188F" w:rsidP="0014188F">
            <w:pPr>
              <w:rPr>
                <w:rFonts w:cstheme="minorHAnsi"/>
                <w:lang w:val="en-US"/>
              </w:rPr>
            </w:pPr>
            <w:r>
              <w:rPr>
                <w:rFonts w:cstheme="minorHAnsi"/>
                <w:lang w:val="en-US"/>
              </w:rPr>
              <w:t xml:space="preserve">The </w:t>
            </w:r>
            <w:hyperlink r:id="rId22" w:history="1">
              <w:r w:rsidRPr="003C3E97">
                <w:rPr>
                  <w:rStyle w:val="Hyperlink"/>
                  <w:rFonts w:cstheme="minorHAnsi"/>
                  <w:lang w:val="en-US"/>
                </w:rPr>
                <w:t xml:space="preserve">‘Yes’ </w:t>
              </w:r>
              <w:r>
                <w:rPr>
                  <w:rStyle w:val="Hyperlink"/>
                  <w:rFonts w:cstheme="minorHAnsi"/>
                  <w:lang w:val="en-US"/>
                </w:rPr>
                <w:t>C</w:t>
              </w:r>
              <w:r w:rsidRPr="003C3E97">
                <w:rPr>
                  <w:rStyle w:val="Hyperlink"/>
                  <w:rFonts w:cstheme="minorHAnsi"/>
                  <w:lang w:val="en-US"/>
                </w:rPr>
                <w:t xml:space="preserve">ampaign </w:t>
              </w:r>
              <w:r>
                <w:rPr>
                  <w:rStyle w:val="Hyperlink"/>
                  <w:rFonts w:cstheme="minorHAnsi"/>
                  <w:lang w:val="en-US"/>
                </w:rPr>
                <w:t xml:space="preserve">Alliance </w:t>
              </w:r>
              <w:r w:rsidRPr="003C3E97">
                <w:rPr>
                  <w:rStyle w:val="Hyperlink"/>
                  <w:rFonts w:cstheme="minorHAnsi"/>
                  <w:lang w:val="en-US"/>
                </w:rPr>
                <w:t>recommends</w:t>
              </w:r>
            </w:hyperlink>
            <w:r>
              <w:rPr>
                <w:rFonts w:cstheme="minorHAnsi"/>
                <w:lang w:val="en-US"/>
              </w:rPr>
              <w:t xml:space="preserve"> that supporters “use simple language and avoid jargon”.</w:t>
            </w:r>
          </w:p>
          <w:p w14:paraId="32FD2052" w14:textId="77777777" w:rsidR="0014188F" w:rsidRDefault="0014188F" w:rsidP="0014188F">
            <w:pPr>
              <w:rPr>
                <w:highlight w:val="yellow"/>
                <w:lang w:val="en-US"/>
              </w:rPr>
            </w:pPr>
          </w:p>
          <w:p w14:paraId="33CDACDA" w14:textId="77777777" w:rsidR="0014188F" w:rsidRDefault="0014188F" w:rsidP="0014188F">
            <w:pPr>
              <w:rPr>
                <w:rFonts w:cstheme="minorHAnsi"/>
                <w:lang w:val="en-US"/>
              </w:rPr>
            </w:pPr>
            <w:r>
              <w:rPr>
                <w:rFonts w:cstheme="minorHAnsi"/>
                <w:lang w:val="en-US"/>
              </w:rPr>
              <w:t xml:space="preserve">The ‘Yes’ Campaign Alliance recommends “looking forward, not back”, that we “emphasise opportunity”, and avoid “focusing too much on disadvantage”. </w:t>
            </w:r>
          </w:p>
          <w:p w14:paraId="76F60358" w14:textId="77777777" w:rsidR="0014188F" w:rsidRPr="00814F0A" w:rsidRDefault="0014188F" w:rsidP="0014188F">
            <w:pPr>
              <w:rPr>
                <w:rFonts w:cstheme="minorHAnsi"/>
                <w:lang w:val="en-US"/>
              </w:rPr>
            </w:pPr>
          </w:p>
        </w:tc>
      </w:tr>
      <w:tr w:rsidR="00C653A6" w:rsidRPr="004B1DC6" w14:paraId="0B6E6124" w14:textId="77777777" w:rsidTr="0014188F">
        <w:tc>
          <w:tcPr>
            <w:tcW w:w="3857" w:type="dxa"/>
          </w:tcPr>
          <w:p w14:paraId="3B33D8E6" w14:textId="0015D88A" w:rsidR="00C653A6" w:rsidRDefault="00C653A6" w:rsidP="00C653A6">
            <w:pPr>
              <w:rPr>
                <w:rFonts w:cstheme="minorHAnsi"/>
                <w:lang w:val="en-US"/>
              </w:rPr>
            </w:pPr>
            <w:r w:rsidRPr="004D230E">
              <w:t>Massacres, genocide, dispossession and inter-generational trauma have destroyed the cultures, languages, knowledges and health of Aboriginal peoples.</w:t>
            </w:r>
            <w:r w:rsidRPr="000D786D">
              <w:t xml:space="preserve"> This is why we need the Voice.</w:t>
            </w:r>
            <w:r>
              <w:rPr>
                <w:color w:val="FF0000"/>
              </w:rPr>
              <w:t xml:space="preserve"> </w:t>
            </w:r>
          </w:p>
        </w:tc>
        <w:tc>
          <w:tcPr>
            <w:tcW w:w="5255" w:type="dxa"/>
          </w:tcPr>
          <w:p w14:paraId="6120D2DD" w14:textId="77777777" w:rsidR="00C653A6" w:rsidRPr="00D266BE" w:rsidRDefault="00C653A6" w:rsidP="00C653A6">
            <w:pPr>
              <w:pStyle w:val="NormalWeb"/>
              <w:shd w:val="clear" w:color="auto" w:fill="FFFFFF"/>
              <w:spacing w:before="360" w:beforeAutospacing="0" w:after="36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801590">
              <w:rPr>
                <w:rFonts w:asciiTheme="minorHAnsi" w:eastAsiaTheme="minorHAnsi" w:hAnsiTheme="minorHAnsi" w:cstheme="minorBidi"/>
                <w:sz w:val="22"/>
                <w:szCs w:val="22"/>
                <w:lang w:eastAsia="en-US"/>
              </w:rPr>
              <w:t>Listening and consultation are core practices of Aboriginal and Torres Strait Islander cultures. We get the mutual value of listening. We understand the mutual benefits of consultation.</w:t>
            </w:r>
            <w:r>
              <w:rPr>
                <w:rFonts w:asciiTheme="minorHAnsi" w:eastAsiaTheme="minorHAnsi" w:hAnsiTheme="minorHAnsi" w:cstheme="minorBidi"/>
                <w:sz w:val="22"/>
                <w:szCs w:val="22"/>
                <w:lang w:eastAsia="en-US"/>
              </w:rPr>
              <w:t xml:space="preserve"> </w:t>
            </w:r>
            <w:r w:rsidRPr="00801590">
              <w:rPr>
                <w:rFonts w:asciiTheme="minorHAnsi" w:eastAsiaTheme="minorHAnsi" w:hAnsiTheme="minorHAnsi" w:cstheme="minorBidi"/>
                <w:sz w:val="22"/>
                <w:szCs w:val="22"/>
                <w:lang w:eastAsia="en-US"/>
              </w:rPr>
              <w:t xml:space="preserve">Aboriginal and Torres Strait Islander peoples know their peoples’ needs and have ancient wisdom to share. A Voice to Parliament will ensure that this knowledge and wisdom are listened </w:t>
            </w:r>
            <w:r w:rsidRPr="00801590">
              <w:rPr>
                <w:rFonts w:asciiTheme="minorHAnsi" w:eastAsiaTheme="minorHAnsi" w:hAnsiTheme="minorHAnsi" w:cstheme="minorBidi"/>
                <w:sz w:val="22"/>
                <w:szCs w:val="22"/>
                <w:lang w:eastAsia="en-US"/>
              </w:rPr>
              <w:lastRenderedPageBreak/>
              <w:t>to by policy makers, thereby helping to close the gap.”</w:t>
            </w:r>
            <w:r>
              <w:rPr>
                <w:rFonts w:asciiTheme="minorHAnsi" w:eastAsiaTheme="minorHAnsi" w:hAnsiTheme="minorHAnsi" w:cstheme="minorBidi"/>
                <w:sz w:val="22"/>
                <w:szCs w:val="22"/>
                <w:lang w:eastAsia="en-US"/>
              </w:rPr>
              <w:t xml:space="preserve"> (</w:t>
            </w:r>
            <w:proofErr w:type="spellStart"/>
            <w:r>
              <w:fldChar w:fldCharType="begin"/>
            </w:r>
            <w:r>
              <w:instrText>HYPERLINK "https://anglicanfocus.org.au/2023/03/28/why-i-am-voting-yes-in-the-referendum-phyllis-marsh/"</w:instrText>
            </w:r>
            <w:r>
              <w:fldChar w:fldCharType="separate"/>
            </w:r>
            <w:r w:rsidRPr="008C0059">
              <w:rPr>
                <w:rStyle w:val="Hyperlink"/>
                <w:rFonts w:asciiTheme="minorHAnsi" w:eastAsiaTheme="minorHAnsi" w:hAnsiTheme="minorHAnsi" w:cstheme="minorBidi"/>
                <w:sz w:val="22"/>
                <w:szCs w:val="22"/>
                <w:lang w:eastAsia="en-US"/>
              </w:rPr>
              <w:t>MaMu</w:t>
            </w:r>
            <w:proofErr w:type="spellEnd"/>
            <w:r w:rsidRPr="008C0059">
              <w:rPr>
                <w:rStyle w:val="Hyperlink"/>
                <w:rFonts w:asciiTheme="minorHAnsi" w:eastAsiaTheme="minorHAnsi" w:hAnsiTheme="minorHAnsi" w:cstheme="minorBidi"/>
                <w:sz w:val="22"/>
                <w:szCs w:val="22"/>
                <w:lang w:eastAsia="en-US"/>
              </w:rPr>
              <w:t xml:space="preserve"> educator Phyllis Marsh</w:t>
            </w:r>
            <w:r>
              <w:rPr>
                <w:rStyle w:val="Hyperlink"/>
                <w:rFonts w:asciiTheme="minorHAnsi" w:eastAsiaTheme="minorHAnsi" w:hAnsiTheme="minorHAnsi" w:cstheme="minorBidi"/>
                <w:sz w:val="22"/>
                <w:szCs w:val="22"/>
                <w:lang w:eastAsia="en-US"/>
              </w:rPr>
              <w:fldChar w:fldCharType="end"/>
            </w:r>
            <w:r>
              <w:rPr>
                <w:rFonts w:asciiTheme="minorHAnsi" w:eastAsiaTheme="minorHAnsi" w:hAnsiTheme="minorHAnsi" w:cstheme="minorBidi"/>
                <w:sz w:val="22"/>
                <w:szCs w:val="22"/>
                <w:lang w:eastAsia="en-US"/>
              </w:rPr>
              <w:t>)</w:t>
            </w:r>
          </w:p>
          <w:p w14:paraId="434652FC" w14:textId="77777777" w:rsidR="00C653A6" w:rsidRDefault="00C653A6" w:rsidP="00C653A6">
            <w:r>
              <w:t>2.</w:t>
            </w:r>
            <w:r w:rsidRPr="00105202">
              <w:t xml:space="preserve">The </w:t>
            </w:r>
            <w:hyperlink r:id="rId23" w:history="1">
              <w:r w:rsidRPr="00C43B28">
                <w:rPr>
                  <w:rStyle w:val="Hyperlink"/>
                  <w:rFonts w:cstheme="minorHAnsi"/>
                  <w:lang w:val="en-US"/>
                </w:rPr>
                <w:t>Uluru Statement From the Heart</w:t>
              </w:r>
            </w:hyperlink>
            <w:r>
              <w:t xml:space="preserve"> s</w:t>
            </w:r>
            <w:r w:rsidRPr="00105202">
              <w:t>ays that,</w:t>
            </w:r>
            <w:r>
              <w:t xml:space="preserve"> “In 1967 we were counted, in 2017 we seek to be heard. We leave base camp and start our trek across this vast country. We invite you to walk with us in a movement of the Australian people for a better future.”</w:t>
            </w:r>
          </w:p>
          <w:p w14:paraId="7BEA67D5" w14:textId="77777777" w:rsidR="00C653A6" w:rsidRDefault="00C653A6" w:rsidP="00C653A6"/>
          <w:p w14:paraId="4F14B9A8" w14:textId="6A9E51DC" w:rsidR="00C653A6" w:rsidRDefault="00C653A6" w:rsidP="00C653A6">
            <w:pPr>
              <w:rPr>
                <w:rFonts w:cstheme="minorHAnsi"/>
                <w:lang w:val="en-US"/>
              </w:rPr>
            </w:pPr>
            <w:r>
              <w:t>3.</w:t>
            </w:r>
            <w:r w:rsidRPr="00801590">
              <w:t>The current way of doing things can be done better.</w:t>
            </w:r>
            <w:r>
              <w:t xml:space="preserve"> The Voice to Parliament will more effectively enable Aboriginal and Torres Strait Islander peoples to influence the laws and policies that impact their communities.</w:t>
            </w:r>
          </w:p>
        </w:tc>
        <w:tc>
          <w:tcPr>
            <w:tcW w:w="6276" w:type="dxa"/>
          </w:tcPr>
          <w:p w14:paraId="56B74BF2" w14:textId="77777777" w:rsidR="00C653A6" w:rsidRDefault="00C653A6" w:rsidP="00C653A6">
            <w:pPr>
              <w:rPr>
                <w:rFonts w:cstheme="minorHAnsi"/>
                <w:lang w:val="en-US"/>
              </w:rPr>
            </w:pPr>
            <w:r>
              <w:rPr>
                <w:rFonts w:cstheme="minorHAnsi"/>
                <w:lang w:val="en-US"/>
              </w:rPr>
              <w:lastRenderedPageBreak/>
              <w:t xml:space="preserve">For people who may be persuadable, what they see as too much focus on past and current human rights abuses may make them feel hopeless or directly blamed, either way resulting in them putting their heads in the sand. </w:t>
            </w:r>
          </w:p>
          <w:p w14:paraId="50E979C0" w14:textId="77777777" w:rsidR="00C653A6" w:rsidRDefault="00C653A6" w:rsidP="00C653A6">
            <w:pPr>
              <w:rPr>
                <w:rFonts w:cstheme="minorHAnsi"/>
                <w:lang w:val="en-US"/>
              </w:rPr>
            </w:pPr>
          </w:p>
          <w:p w14:paraId="27F097BD" w14:textId="77777777" w:rsidR="00C653A6" w:rsidRDefault="00C653A6" w:rsidP="00C653A6">
            <w:pPr>
              <w:rPr>
                <w:rFonts w:cstheme="minorHAnsi"/>
                <w:lang w:val="en-US"/>
              </w:rPr>
            </w:pPr>
            <w:r>
              <w:rPr>
                <w:rFonts w:cstheme="minorHAnsi"/>
                <w:lang w:val="en-US"/>
              </w:rPr>
              <w:t xml:space="preserve">“Listening” is a shared value. </w:t>
            </w:r>
          </w:p>
          <w:p w14:paraId="53F9F118" w14:textId="77777777" w:rsidR="00C653A6" w:rsidRDefault="00C653A6" w:rsidP="00C653A6">
            <w:pPr>
              <w:rPr>
                <w:rFonts w:cstheme="minorHAnsi"/>
                <w:lang w:val="en-US"/>
              </w:rPr>
            </w:pPr>
          </w:p>
          <w:p w14:paraId="36A311D7" w14:textId="77777777" w:rsidR="00C653A6" w:rsidRDefault="00C653A6" w:rsidP="00C653A6">
            <w:pPr>
              <w:rPr>
                <w:rFonts w:cstheme="minorHAnsi"/>
                <w:lang w:val="en-US"/>
              </w:rPr>
            </w:pPr>
            <w:r>
              <w:rPr>
                <w:rFonts w:cstheme="minorHAnsi"/>
                <w:lang w:val="en-US"/>
              </w:rPr>
              <w:t xml:space="preserve">The </w:t>
            </w:r>
            <w:hyperlink r:id="rId24" w:history="1">
              <w:r>
                <w:rPr>
                  <w:rStyle w:val="Hyperlink"/>
                </w:rPr>
                <w:t>‘</w:t>
              </w:r>
              <w:r>
                <w:rPr>
                  <w:rStyle w:val="Hyperlink"/>
                  <w:rFonts w:cstheme="minorHAnsi"/>
                  <w:lang w:val="en-US"/>
                </w:rPr>
                <w:t>Ye</w:t>
              </w:r>
              <w:r w:rsidRPr="003C3E97">
                <w:rPr>
                  <w:rStyle w:val="Hyperlink"/>
                  <w:rFonts w:cstheme="minorHAnsi"/>
                  <w:lang w:val="en-US"/>
                </w:rPr>
                <w:t xml:space="preserve">s’ </w:t>
              </w:r>
              <w:r>
                <w:rPr>
                  <w:rStyle w:val="Hyperlink"/>
                  <w:rFonts w:cstheme="minorHAnsi"/>
                  <w:lang w:val="en-US"/>
                </w:rPr>
                <w:t>C</w:t>
              </w:r>
              <w:r w:rsidRPr="003C3E97">
                <w:rPr>
                  <w:rStyle w:val="Hyperlink"/>
                  <w:rFonts w:cstheme="minorHAnsi"/>
                  <w:lang w:val="en-US"/>
                </w:rPr>
                <w:t xml:space="preserve">ampaign </w:t>
              </w:r>
              <w:r>
                <w:rPr>
                  <w:rStyle w:val="Hyperlink"/>
                  <w:rFonts w:cstheme="minorHAnsi"/>
                  <w:lang w:val="en-US"/>
                </w:rPr>
                <w:t xml:space="preserve">Alliance </w:t>
              </w:r>
              <w:r w:rsidRPr="003C3E97">
                <w:rPr>
                  <w:rStyle w:val="Hyperlink"/>
                  <w:rFonts w:cstheme="minorHAnsi"/>
                  <w:lang w:val="en-US"/>
                </w:rPr>
                <w:t>recommends</w:t>
              </w:r>
            </w:hyperlink>
            <w:r>
              <w:rPr>
                <w:rFonts w:cstheme="minorHAnsi"/>
                <w:lang w:val="en-US"/>
              </w:rPr>
              <w:t xml:space="preserve"> that supporters “f</w:t>
            </w:r>
            <w:r w:rsidRPr="00801590">
              <w:rPr>
                <w:rFonts w:cstheme="minorHAnsi"/>
                <w:lang w:val="en-US"/>
              </w:rPr>
              <w:t>ocus on strengths and avoid deficit language e.g. things can be better vs addressing disadvantage</w:t>
            </w:r>
            <w:r>
              <w:rPr>
                <w:rFonts w:cstheme="minorHAnsi"/>
                <w:lang w:val="en-US"/>
              </w:rPr>
              <w:t>.”</w:t>
            </w:r>
          </w:p>
          <w:p w14:paraId="28F04311" w14:textId="77777777" w:rsidR="00C653A6" w:rsidRPr="00801590" w:rsidRDefault="00C653A6" w:rsidP="00C653A6">
            <w:pPr>
              <w:rPr>
                <w:rFonts w:cstheme="minorHAnsi"/>
                <w:lang w:val="en-US"/>
              </w:rPr>
            </w:pPr>
          </w:p>
          <w:p w14:paraId="2449B47A" w14:textId="77777777" w:rsidR="00C653A6" w:rsidRDefault="00C653A6" w:rsidP="00C653A6">
            <w:pPr>
              <w:rPr>
                <w:rFonts w:cstheme="minorHAnsi"/>
                <w:lang w:val="en-US"/>
              </w:rPr>
            </w:pPr>
            <w:r>
              <w:rPr>
                <w:rFonts w:cstheme="minorHAnsi"/>
                <w:lang w:val="en-US"/>
              </w:rPr>
              <w:t xml:space="preserve">The ‘Yes’ Campaign Alliance recommends that supporters avoid “focusing too much on disadvantage”. </w:t>
            </w:r>
          </w:p>
          <w:p w14:paraId="3A9D62DE" w14:textId="77777777" w:rsidR="00C653A6" w:rsidRDefault="00C653A6" w:rsidP="00C653A6">
            <w:pPr>
              <w:rPr>
                <w:highlight w:val="yellow"/>
                <w:lang w:val="en-US"/>
              </w:rPr>
            </w:pPr>
          </w:p>
          <w:p w14:paraId="42E6C17B" w14:textId="77777777" w:rsidR="00C653A6" w:rsidRDefault="00C653A6" w:rsidP="00C653A6">
            <w:pPr>
              <w:rPr>
                <w:rFonts w:cstheme="minorHAnsi"/>
                <w:lang w:val="en-US"/>
              </w:rPr>
            </w:pPr>
          </w:p>
          <w:p w14:paraId="69235485" w14:textId="77777777" w:rsidR="00C653A6" w:rsidRPr="00814F0A" w:rsidRDefault="00C653A6" w:rsidP="00C653A6">
            <w:pPr>
              <w:rPr>
                <w:rFonts w:cstheme="minorHAnsi"/>
                <w:lang w:val="en-US"/>
              </w:rPr>
            </w:pPr>
          </w:p>
        </w:tc>
      </w:tr>
      <w:tr w:rsidR="003A75E6" w:rsidRPr="004B1DC6" w14:paraId="5C06231A" w14:textId="77777777" w:rsidTr="0014188F">
        <w:tc>
          <w:tcPr>
            <w:tcW w:w="3857" w:type="dxa"/>
          </w:tcPr>
          <w:p w14:paraId="021ACC0E" w14:textId="34EA70AF" w:rsidR="00DF0BF9" w:rsidRPr="009A3077" w:rsidRDefault="00C50139" w:rsidP="009A3077">
            <w:pPr>
              <w:rPr>
                <w:rFonts w:cstheme="minorHAnsi"/>
                <w:lang w:val="en-US"/>
              </w:rPr>
            </w:pPr>
            <w:r>
              <w:rPr>
                <w:rFonts w:cstheme="minorHAnsi"/>
                <w:lang w:val="en-US"/>
              </w:rPr>
              <w:lastRenderedPageBreak/>
              <w:t xml:space="preserve">Christians need to </w:t>
            </w:r>
            <w:r w:rsidR="00EA5EBD">
              <w:rPr>
                <w:rFonts w:cstheme="minorHAnsi"/>
                <w:lang w:val="en-US"/>
              </w:rPr>
              <w:t xml:space="preserve">vote ‘yes’ because </w:t>
            </w:r>
            <w:r w:rsidR="00912C43">
              <w:rPr>
                <w:rFonts w:cstheme="minorHAnsi"/>
                <w:lang w:val="en-US"/>
              </w:rPr>
              <w:t xml:space="preserve">non-Indigenous people are </w:t>
            </w:r>
            <w:r w:rsidR="00893342">
              <w:rPr>
                <w:rFonts w:cstheme="minorHAnsi"/>
                <w:lang w:val="en-US"/>
              </w:rPr>
              <w:t xml:space="preserve">benefitting from the </w:t>
            </w:r>
            <w:r w:rsidR="00DF0BF9">
              <w:rPr>
                <w:rFonts w:cstheme="minorHAnsi"/>
                <w:lang w:val="en-US"/>
              </w:rPr>
              <w:t xml:space="preserve">sins of </w:t>
            </w:r>
            <w:r w:rsidR="00345253">
              <w:rPr>
                <w:rFonts w:cstheme="minorHAnsi"/>
                <w:lang w:val="en-US"/>
              </w:rPr>
              <w:t xml:space="preserve">the </w:t>
            </w:r>
            <w:r w:rsidR="00DF0BF9">
              <w:rPr>
                <w:rFonts w:cstheme="minorHAnsi"/>
                <w:lang w:val="en-US"/>
              </w:rPr>
              <w:t>colonisers</w:t>
            </w:r>
            <w:r w:rsidR="00E9504A">
              <w:rPr>
                <w:rFonts w:cstheme="minorHAnsi"/>
                <w:lang w:val="en-US"/>
              </w:rPr>
              <w:t xml:space="preserve">, which included hundreds of massacres, slavery, </w:t>
            </w:r>
            <w:r w:rsidR="003C0FEB">
              <w:rPr>
                <w:rFonts w:cstheme="minorHAnsi"/>
                <w:lang w:val="en-US"/>
              </w:rPr>
              <w:t>genocide</w:t>
            </w:r>
            <w:r w:rsidR="00BC3E64">
              <w:rPr>
                <w:rFonts w:cstheme="minorHAnsi"/>
                <w:lang w:val="en-US"/>
              </w:rPr>
              <w:t xml:space="preserve">, </w:t>
            </w:r>
            <w:r w:rsidR="00003AB2">
              <w:rPr>
                <w:rFonts w:cstheme="minorHAnsi"/>
                <w:lang w:val="en-US"/>
              </w:rPr>
              <w:t xml:space="preserve">dispossession </w:t>
            </w:r>
            <w:r w:rsidR="007F32E2">
              <w:rPr>
                <w:rFonts w:cstheme="minorHAnsi"/>
                <w:lang w:val="en-US"/>
              </w:rPr>
              <w:t>and destruction of kinship systems</w:t>
            </w:r>
            <w:r w:rsidR="002611C4">
              <w:rPr>
                <w:rFonts w:cstheme="minorHAnsi"/>
                <w:lang w:val="en-US"/>
              </w:rPr>
              <w:t>.</w:t>
            </w:r>
            <w:r w:rsidR="007F32E2">
              <w:rPr>
                <w:rFonts w:cstheme="minorHAnsi"/>
                <w:lang w:val="en-US"/>
              </w:rPr>
              <w:t xml:space="preserve"> </w:t>
            </w:r>
          </w:p>
        </w:tc>
        <w:tc>
          <w:tcPr>
            <w:tcW w:w="5255" w:type="dxa"/>
          </w:tcPr>
          <w:p w14:paraId="526F0158" w14:textId="4A37C055" w:rsidR="00D3404D" w:rsidRDefault="00A569B3" w:rsidP="006B3B14">
            <w:pPr>
              <w:rPr>
                <w:rFonts w:cstheme="minorHAnsi"/>
                <w:lang w:val="en-US"/>
              </w:rPr>
            </w:pPr>
            <w:r>
              <w:rPr>
                <w:rFonts w:cstheme="minorHAnsi"/>
                <w:lang w:val="en-US"/>
              </w:rPr>
              <w:t>1.</w:t>
            </w:r>
            <w:r w:rsidR="005D424D">
              <w:rPr>
                <w:rFonts w:cstheme="minorHAnsi"/>
                <w:lang w:val="en-US"/>
              </w:rPr>
              <w:t xml:space="preserve">The Voice is the first </w:t>
            </w:r>
            <w:r w:rsidR="00842463">
              <w:rPr>
                <w:rFonts w:cstheme="minorHAnsi"/>
                <w:lang w:val="en-US"/>
              </w:rPr>
              <w:t>reform</w:t>
            </w:r>
            <w:r w:rsidR="005D424D">
              <w:rPr>
                <w:rFonts w:cstheme="minorHAnsi"/>
                <w:lang w:val="en-US"/>
              </w:rPr>
              <w:t xml:space="preserve"> of the </w:t>
            </w:r>
            <w:r w:rsidR="001E315B">
              <w:rPr>
                <w:rFonts w:cstheme="minorHAnsi"/>
                <w:lang w:val="en-US"/>
              </w:rPr>
              <w:t>Uluru Statemen</w:t>
            </w:r>
            <w:r w:rsidR="00842463">
              <w:rPr>
                <w:rFonts w:cstheme="minorHAnsi"/>
                <w:lang w:val="en-US"/>
              </w:rPr>
              <w:t>t From the Heart</w:t>
            </w:r>
            <w:r w:rsidR="00CC63A2">
              <w:rPr>
                <w:rFonts w:cstheme="minorHAnsi"/>
                <w:lang w:val="en-US"/>
              </w:rPr>
              <w:t xml:space="preserve">. It is about </w:t>
            </w:r>
            <w:r w:rsidR="00F37EDE">
              <w:rPr>
                <w:rFonts w:cstheme="minorHAnsi"/>
                <w:lang w:val="en-US"/>
              </w:rPr>
              <w:t xml:space="preserve">Indigenous constitutional recognition through a Voice to Parliament </w:t>
            </w:r>
            <w:r w:rsidR="006B3B14">
              <w:rPr>
                <w:rFonts w:cstheme="minorHAnsi"/>
                <w:lang w:val="en-US"/>
              </w:rPr>
              <w:t xml:space="preserve">so that </w:t>
            </w:r>
            <w:r w:rsidR="0087313A">
              <w:rPr>
                <w:rFonts w:cstheme="minorHAnsi"/>
                <w:lang w:val="en-US"/>
              </w:rPr>
              <w:t>Indigenous</w:t>
            </w:r>
            <w:r w:rsidR="006B3B14">
              <w:rPr>
                <w:rFonts w:cstheme="minorHAnsi"/>
                <w:lang w:val="en-US"/>
              </w:rPr>
              <w:t xml:space="preserve"> </w:t>
            </w:r>
            <w:r w:rsidR="0087313A">
              <w:rPr>
                <w:rFonts w:cstheme="minorHAnsi"/>
                <w:lang w:val="en-US"/>
              </w:rPr>
              <w:t>Australians</w:t>
            </w:r>
            <w:r w:rsidR="006B3B14">
              <w:rPr>
                <w:rFonts w:cstheme="minorHAnsi"/>
                <w:lang w:val="en-US"/>
              </w:rPr>
              <w:t xml:space="preserve"> </w:t>
            </w:r>
            <w:r w:rsidR="00774948">
              <w:rPr>
                <w:rFonts w:cstheme="minorHAnsi"/>
                <w:lang w:val="en-US"/>
              </w:rPr>
              <w:t>can have a say on the laws and policies</w:t>
            </w:r>
            <w:r w:rsidR="006B3B14" w:rsidRPr="00105202">
              <w:rPr>
                <w:rFonts w:cstheme="minorHAnsi"/>
                <w:lang w:val="en-US"/>
              </w:rPr>
              <w:t xml:space="preserve"> affect</w:t>
            </w:r>
            <w:r w:rsidR="00774948">
              <w:rPr>
                <w:rFonts w:cstheme="minorHAnsi"/>
                <w:lang w:val="en-US"/>
              </w:rPr>
              <w:t xml:space="preserve">ing </w:t>
            </w:r>
            <w:r w:rsidR="006B3B14" w:rsidRPr="00105202">
              <w:rPr>
                <w:rFonts w:cstheme="minorHAnsi"/>
                <w:lang w:val="en-US"/>
              </w:rPr>
              <w:t>their communities.</w:t>
            </w:r>
            <w:r w:rsidR="006B3B14">
              <w:rPr>
                <w:rFonts w:cstheme="minorHAnsi"/>
                <w:lang w:val="en-US"/>
              </w:rPr>
              <w:t xml:space="preserve"> </w:t>
            </w:r>
            <w:r w:rsidR="0061351D">
              <w:rPr>
                <w:rFonts w:cstheme="minorHAnsi"/>
                <w:lang w:val="en-US"/>
              </w:rPr>
              <w:t>Many Christians support the</w:t>
            </w:r>
            <w:r w:rsidR="006B3B14">
              <w:rPr>
                <w:rFonts w:cstheme="minorHAnsi"/>
                <w:lang w:val="en-US"/>
              </w:rPr>
              <w:t xml:space="preserve"> Voice to </w:t>
            </w:r>
            <w:r w:rsidR="00774948">
              <w:rPr>
                <w:rFonts w:cstheme="minorHAnsi"/>
                <w:lang w:val="en-US"/>
              </w:rPr>
              <w:t>Parliament</w:t>
            </w:r>
            <w:r w:rsidR="006B3B14">
              <w:rPr>
                <w:rFonts w:cstheme="minorHAnsi"/>
                <w:lang w:val="en-US"/>
              </w:rPr>
              <w:t xml:space="preserve"> </w:t>
            </w:r>
            <w:r w:rsidR="0061351D">
              <w:rPr>
                <w:rFonts w:cstheme="minorHAnsi"/>
                <w:lang w:val="en-US"/>
              </w:rPr>
              <w:t xml:space="preserve">because it </w:t>
            </w:r>
            <w:r w:rsidR="004F59F4">
              <w:rPr>
                <w:rFonts w:cstheme="minorHAnsi"/>
                <w:lang w:val="en-US"/>
              </w:rPr>
              <w:t xml:space="preserve">is fair, practical, </w:t>
            </w:r>
            <w:r w:rsidR="00D3404D">
              <w:rPr>
                <w:rFonts w:cstheme="minorHAnsi"/>
                <w:lang w:val="en-US"/>
              </w:rPr>
              <w:t xml:space="preserve">simple and unifying. </w:t>
            </w:r>
            <w:r w:rsidR="00C6043F" w:rsidRPr="00D266BE">
              <w:rPr>
                <w:rFonts w:cstheme="minorHAnsi"/>
                <w:lang w:val="en-US"/>
              </w:rPr>
              <w:t xml:space="preserve"> </w:t>
            </w:r>
          </w:p>
          <w:p w14:paraId="31A66715" w14:textId="77777777" w:rsidR="00A2055C" w:rsidRDefault="00A2055C" w:rsidP="006B3B14">
            <w:pPr>
              <w:rPr>
                <w:highlight w:val="yellow"/>
                <w:lang w:val="en-US"/>
              </w:rPr>
            </w:pPr>
          </w:p>
          <w:p w14:paraId="5912D800" w14:textId="0F599387" w:rsidR="00A2055C" w:rsidRPr="00685152" w:rsidRDefault="00A569B3" w:rsidP="00D266BE">
            <w:pPr>
              <w:autoSpaceDE w:val="0"/>
              <w:autoSpaceDN w:val="0"/>
              <w:adjustRightInd w:val="0"/>
              <w:rPr>
                <w:lang w:val="en-US"/>
              </w:rPr>
            </w:pPr>
            <w:r>
              <w:rPr>
                <w:lang w:val="en-US"/>
              </w:rPr>
              <w:t>2.</w:t>
            </w:r>
            <w:r w:rsidR="00871520" w:rsidRPr="00105202">
              <w:rPr>
                <w:lang w:val="en-US"/>
              </w:rPr>
              <w:t>The Voice is about constitutional recognition with a practical benefit</w:t>
            </w:r>
            <w:r w:rsidR="00871520">
              <w:rPr>
                <w:lang w:val="en-US"/>
              </w:rPr>
              <w:t xml:space="preserve"> – </w:t>
            </w:r>
            <w:r w:rsidR="00871520" w:rsidRPr="00105202">
              <w:rPr>
                <w:lang w:val="en-US"/>
              </w:rPr>
              <w:t>giving Aboriginal</w:t>
            </w:r>
            <w:r w:rsidR="00871520">
              <w:rPr>
                <w:lang w:val="en-US"/>
              </w:rPr>
              <w:t xml:space="preserve"> </w:t>
            </w:r>
            <w:r w:rsidR="00871520" w:rsidRPr="00105202">
              <w:rPr>
                <w:lang w:val="en-US"/>
              </w:rPr>
              <w:t>and Torres Strait Islander people</w:t>
            </w:r>
            <w:r w:rsidR="00871520">
              <w:rPr>
                <w:lang w:val="en-US"/>
              </w:rPr>
              <w:t>s</w:t>
            </w:r>
            <w:r w:rsidR="00871520" w:rsidRPr="00105202">
              <w:rPr>
                <w:lang w:val="en-US"/>
              </w:rPr>
              <w:t xml:space="preserve"> a </w:t>
            </w:r>
            <w:r w:rsidR="00DF5B05">
              <w:rPr>
                <w:lang w:val="en-US"/>
              </w:rPr>
              <w:t xml:space="preserve">real </w:t>
            </w:r>
            <w:r w:rsidR="00871520" w:rsidRPr="00105202">
              <w:rPr>
                <w:lang w:val="en-US"/>
              </w:rPr>
              <w:t>say over the things that affect them.</w:t>
            </w:r>
          </w:p>
        </w:tc>
        <w:tc>
          <w:tcPr>
            <w:tcW w:w="6276" w:type="dxa"/>
          </w:tcPr>
          <w:p w14:paraId="16EFDC53" w14:textId="5798CCDD" w:rsidR="008261F9" w:rsidRDefault="005A0D55" w:rsidP="003A75E6">
            <w:pPr>
              <w:rPr>
                <w:rFonts w:cstheme="minorHAnsi"/>
                <w:lang w:val="en-US"/>
              </w:rPr>
            </w:pPr>
            <w:r w:rsidRPr="00814F0A">
              <w:rPr>
                <w:rFonts w:cstheme="minorHAnsi"/>
                <w:lang w:val="en-US"/>
              </w:rPr>
              <w:t xml:space="preserve">Advocacy </w:t>
            </w:r>
            <w:r w:rsidR="0063131C" w:rsidRPr="00814F0A">
              <w:rPr>
                <w:rFonts w:cstheme="minorHAnsi"/>
                <w:lang w:val="en-US"/>
              </w:rPr>
              <w:t xml:space="preserve">messaging </w:t>
            </w:r>
            <w:r w:rsidR="00E2378E" w:rsidRPr="00814F0A">
              <w:rPr>
                <w:rFonts w:cstheme="minorHAnsi"/>
                <w:lang w:val="en-US"/>
              </w:rPr>
              <w:t xml:space="preserve">experts </w:t>
            </w:r>
            <w:r w:rsidR="002611C4" w:rsidRPr="00814F0A">
              <w:rPr>
                <w:rFonts w:cstheme="minorHAnsi"/>
                <w:lang w:val="en-US"/>
              </w:rPr>
              <w:t>s</w:t>
            </w:r>
            <w:r w:rsidR="007D38C2" w:rsidRPr="00814F0A">
              <w:rPr>
                <w:rFonts w:cstheme="minorHAnsi"/>
                <w:lang w:val="en-US"/>
              </w:rPr>
              <w:t>ay</w:t>
            </w:r>
            <w:r w:rsidR="0063131C" w:rsidRPr="00814F0A">
              <w:rPr>
                <w:rFonts w:cstheme="minorHAnsi"/>
                <w:lang w:val="en-US"/>
              </w:rPr>
              <w:t xml:space="preserve"> that </w:t>
            </w:r>
            <w:r w:rsidR="00983D70" w:rsidRPr="00814F0A">
              <w:rPr>
                <w:rFonts w:cstheme="minorHAnsi"/>
                <w:lang w:val="en-US"/>
              </w:rPr>
              <w:t xml:space="preserve">many </w:t>
            </w:r>
            <w:r w:rsidRPr="00814F0A">
              <w:rPr>
                <w:rFonts w:cstheme="minorHAnsi"/>
                <w:lang w:val="en-US"/>
              </w:rPr>
              <w:t>people</w:t>
            </w:r>
            <w:r w:rsidR="008261F9" w:rsidRPr="00D266BE">
              <w:rPr>
                <w:rFonts w:cstheme="minorHAnsi"/>
                <w:lang w:val="en-US"/>
              </w:rPr>
              <w:t xml:space="preserve"> who </w:t>
            </w:r>
            <w:r w:rsidR="008261F9" w:rsidRPr="00814F0A">
              <w:rPr>
                <w:rFonts w:cstheme="minorHAnsi"/>
                <w:lang w:val="en-US"/>
              </w:rPr>
              <w:t xml:space="preserve">can be persuaded to </w:t>
            </w:r>
            <w:r w:rsidR="00E2378E" w:rsidRPr="00814F0A">
              <w:rPr>
                <w:rFonts w:cstheme="minorHAnsi"/>
                <w:lang w:val="en-US"/>
              </w:rPr>
              <w:t xml:space="preserve">support a social justice </w:t>
            </w:r>
            <w:r w:rsidR="00983D70" w:rsidRPr="00814F0A">
              <w:rPr>
                <w:rFonts w:cstheme="minorHAnsi"/>
                <w:lang w:val="en-US"/>
              </w:rPr>
              <w:t xml:space="preserve">call to action </w:t>
            </w:r>
            <w:r w:rsidR="0063131C" w:rsidRPr="00814F0A">
              <w:rPr>
                <w:rFonts w:cstheme="minorHAnsi"/>
                <w:lang w:val="en-US"/>
              </w:rPr>
              <w:t xml:space="preserve">often reject </w:t>
            </w:r>
            <w:r w:rsidR="00A25FEC" w:rsidRPr="00814F0A">
              <w:rPr>
                <w:rFonts w:cstheme="minorHAnsi"/>
                <w:lang w:val="en-US"/>
              </w:rPr>
              <w:t xml:space="preserve">abhorrent facts </w:t>
            </w:r>
            <w:r w:rsidR="00A10542" w:rsidRPr="00814F0A">
              <w:rPr>
                <w:rFonts w:cstheme="minorHAnsi"/>
                <w:lang w:val="en-US"/>
              </w:rPr>
              <w:t>that don’t align with their</w:t>
            </w:r>
            <w:r w:rsidR="00F3615B">
              <w:rPr>
                <w:rFonts w:cstheme="minorHAnsi"/>
                <w:lang w:val="en-US"/>
              </w:rPr>
              <w:t xml:space="preserve"> current</w:t>
            </w:r>
            <w:r w:rsidR="00A10542" w:rsidRPr="00814F0A">
              <w:rPr>
                <w:rFonts w:cstheme="minorHAnsi"/>
                <w:lang w:val="en-US"/>
              </w:rPr>
              <w:t xml:space="preserve"> worldview</w:t>
            </w:r>
            <w:r w:rsidR="00814F0A" w:rsidRPr="00D266BE">
              <w:rPr>
                <w:rFonts w:cstheme="minorHAnsi"/>
                <w:lang w:val="en-US"/>
              </w:rPr>
              <w:t>. This</w:t>
            </w:r>
            <w:r w:rsidR="00A10542" w:rsidRPr="00814F0A">
              <w:rPr>
                <w:rFonts w:cstheme="minorHAnsi"/>
                <w:lang w:val="en-US"/>
              </w:rPr>
              <w:t xml:space="preserve"> </w:t>
            </w:r>
            <w:r w:rsidR="00814F0A" w:rsidRPr="00D266BE">
              <w:rPr>
                <w:rFonts w:cstheme="minorHAnsi"/>
                <w:lang w:val="en-US"/>
              </w:rPr>
              <w:t>can</w:t>
            </w:r>
            <w:r w:rsidR="00A10542" w:rsidRPr="00814F0A">
              <w:rPr>
                <w:rFonts w:cstheme="minorHAnsi"/>
                <w:lang w:val="en-US"/>
              </w:rPr>
              <w:t xml:space="preserve"> </w:t>
            </w:r>
            <w:r w:rsidR="00743BA1" w:rsidRPr="00814F0A">
              <w:rPr>
                <w:rFonts w:cstheme="minorHAnsi"/>
                <w:lang w:val="en-US"/>
              </w:rPr>
              <w:t xml:space="preserve">inadvertently </w:t>
            </w:r>
            <w:r w:rsidR="00A10542" w:rsidRPr="00814F0A">
              <w:rPr>
                <w:rFonts w:cstheme="minorHAnsi"/>
                <w:lang w:val="en-US"/>
              </w:rPr>
              <w:t>impact</w:t>
            </w:r>
            <w:r w:rsidR="00814F0A" w:rsidRPr="00D266BE">
              <w:rPr>
                <w:rFonts w:cstheme="minorHAnsi"/>
                <w:lang w:val="en-US"/>
              </w:rPr>
              <w:t xml:space="preserve"> </w:t>
            </w:r>
            <w:r w:rsidR="00A10542" w:rsidRPr="00814F0A">
              <w:rPr>
                <w:rFonts w:cstheme="minorHAnsi"/>
                <w:lang w:val="en-US"/>
              </w:rPr>
              <w:t>the credibility of the messenger and message</w:t>
            </w:r>
            <w:r w:rsidR="00C67DDE">
              <w:rPr>
                <w:rFonts w:cstheme="minorHAnsi"/>
                <w:lang w:val="en-US"/>
              </w:rPr>
              <w:t>.</w:t>
            </w:r>
          </w:p>
          <w:p w14:paraId="28DFDB4A" w14:textId="77777777" w:rsidR="00CE3A43" w:rsidRDefault="00CE3A43" w:rsidP="003A75E6">
            <w:pPr>
              <w:rPr>
                <w:rFonts w:cstheme="minorHAnsi"/>
                <w:lang w:val="en-US"/>
              </w:rPr>
            </w:pPr>
          </w:p>
          <w:p w14:paraId="3CE7EA4D" w14:textId="48BB8090" w:rsidR="00CE3A43" w:rsidRDefault="00CE3A43" w:rsidP="003A75E6">
            <w:pPr>
              <w:rPr>
                <w:rFonts w:cstheme="minorHAnsi"/>
                <w:lang w:val="en-US"/>
              </w:rPr>
            </w:pPr>
            <w:r>
              <w:rPr>
                <w:rFonts w:cstheme="minorHAnsi"/>
                <w:lang w:val="en-US"/>
              </w:rPr>
              <w:t xml:space="preserve">For </w:t>
            </w:r>
            <w:r w:rsidR="00BA5177">
              <w:rPr>
                <w:rFonts w:cstheme="minorHAnsi"/>
                <w:lang w:val="en-US"/>
              </w:rPr>
              <w:t xml:space="preserve">other </w:t>
            </w:r>
            <w:r w:rsidRPr="00523C3D">
              <w:rPr>
                <w:rFonts w:cstheme="minorHAnsi"/>
                <w:lang w:val="en-US"/>
              </w:rPr>
              <w:t xml:space="preserve">people who may be </w:t>
            </w:r>
            <w:r w:rsidR="00523C3D">
              <w:rPr>
                <w:rFonts w:cstheme="minorHAnsi"/>
                <w:lang w:val="en-US"/>
              </w:rPr>
              <w:t>‘</w:t>
            </w:r>
            <w:r w:rsidRPr="00523C3D">
              <w:rPr>
                <w:rFonts w:cstheme="minorHAnsi"/>
                <w:lang w:val="en-US"/>
              </w:rPr>
              <w:t>persuadable</w:t>
            </w:r>
            <w:r w:rsidR="00523C3D">
              <w:rPr>
                <w:rFonts w:cstheme="minorHAnsi"/>
                <w:lang w:val="en-US"/>
              </w:rPr>
              <w:t>’</w:t>
            </w:r>
            <w:r>
              <w:rPr>
                <w:rFonts w:cstheme="minorHAnsi"/>
                <w:lang w:val="en-US"/>
              </w:rPr>
              <w:t xml:space="preserve">, </w:t>
            </w:r>
            <w:r w:rsidR="00F63469">
              <w:rPr>
                <w:rFonts w:cstheme="minorHAnsi"/>
                <w:lang w:val="en-US"/>
              </w:rPr>
              <w:t>what they see as too much focus on past and current human rights abuses may make them feel hopeless</w:t>
            </w:r>
            <w:r w:rsidR="00947DEC">
              <w:rPr>
                <w:rFonts w:cstheme="minorHAnsi"/>
                <w:lang w:val="en-US"/>
              </w:rPr>
              <w:t xml:space="preserve"> or directly blamed, </w:t>
            </w:r>
            <w:r w:rsidR="006D58D5">
              <w:rPr>
                <w:rFonts w:cstheme="minorHAnsi"/>
                <w:lang w:val="en-US"/>
              </w:rPr>
              <w:t>either way resulting in them</w:t>
            </w:r>
            <w:r w:rsidR="00F40A1F">
              <w:rPr>
                <w:rFonts w:cstheme="minorHAnsi"/>
                <w:lang w:val="en-US"/>
              </w:rPr>
              <w:t xml:space="preserve"> put</w:t>
            </w:r>
            <w:r w:rsidR="006D58D5">
              <w:rPr>
                <w:rFonts w:cstheme="minorHAnsi"/>
                <w:lang w:val="en-US"/>
              </w:rPr>
              <w:t>ting</w:t>
            </w:r>
            <w:r w:rsidR="00F40A1F">
              <w:rPr>
                <w:rFonts w:cstheme="minorHAnsi"/>
                <w:lang w:val="en-US"/>
              </w:rPr>
              <w:t xml:space="preserve"> their heads in the sand. </w:t>
            </w:r>
          </w:p>
          <w:p w14:paraId="004E58DF" w14:textId="77777777" w:rsidR="00716841" w:rsidRDefault="00716841" w:rsidP="003A75E6">
            <w:pPr>
              <w:rPr>
                <w:rFonts w:cstheme="minorHAnsi"/>
                <w:lang w:val="en-US"/>
              </w:rPr>
            </w:pPr>
          </w:p>
          <w:p w14:paraId="3EB425AA" w14:textId="5D831BEA" w:rsidR="00EA69C4" w:rsidRDefault="00716841" w:rsidP="003A75E6">
            <w:pPr>
              <w:rPr>
                <w:rFonts w:cstheme="minorHAnsi"/>
                <w:lang w:val="en-US"/>
              </w:rPr>
            </w:pPr>
            <w:r>
              <w:rPr>
                <w:rFonts w:cstheme="minorHAnsi"/>
                <w:lang w:val="en-US"/>
              </w:rPr>
              <w:t>While some truth-telling is ne</w:t>
            </w:r>
            <w:r w:rsidR="00643207">
              <w:rPr>
                <w:rFonts w:cstheme="minorHAnsi"/>
                <w:lang w:val="en-US"/>
              </w:rPr>
              <w:t>cessary</w:t>
            </w:r>
            <w:r>
              <w:rPr>
                <w:rFonts w:cstheme="minorHAnsi"/>
                <w:lang w:val="en-US"/>
              </w:rPr>
              <w:t xml:space="preserve"> in the Voice discourse, </w:t>
            </w:r>
            <w:r w:rsidR="00743BA1">
              <w:rPr>
                <w:rFonts w:cstheme="minorHAnsi"/>
                <w:lang w:val="en-US"/>
              </w:rPr>
              <w:t xml:space="preserve">comprehensive truth-telling processes </w:t>
            </w:r>
            <w:r w:rsidR="003148F7">
              <w:rPr>
                <w:rFonts w:cstheme="minorHAnsi"/>
                <w:lang w:val="en-US"/>
              </w:rPr>
              <w:t xml:space="preserve">will happen </w:t>
            </w:r>
            <w:r w:rsidR="00AA523A">
              <w:rPr>
                <w:rFonts w:cstheme="minorHAnsi"/>
                <w:lang w:val="en-US"/>
              </w:rPr>
              <w:t>as part of</w:t>
            </w:r>
            <w:r w:rsidR="003148F7">
              <w:rPr>
                <w:rFonts w:cstheme="minorHAnsi"/>
                <w:lang w:val="en-US"/>
              </w:rPr>
              <w:t xml:space="preserve"> the </w:t>
            </w:r>
            <w:r w:rsidR="00AB4AF0">
              <w:rPr>
                <w:rFonts w:cstheme="minorHAnsi"/>
                <w:lang w:val="en-US"/>
              </w:rPr>
              <w:t>Makar</w:t>
            </w:r>
            <w:r w:rsidR="00B11177">
              <w:rPr>
                <w:rFonts w:cstheme="minorHAnsi"/>
                <w:lang w:val="en-US"/>
              </w:rPr>
              <w:t>r</w:t>
            </w:r>
            <w:r w:rsidR="00AB4AF0">
              <w:rPr>
                <w:rFonts w:cstheme="minorHAnsi"/>
                <w:lang w:val="en-US"/>
              </w:rPr>
              <w:t xml:space="preserve">ata </w:t>
            </w:r>
            <w:r w:rsidR="00B11177">
              <w:rPr>
                <w:rFonts w:cstheme="minorHAnsi"/>
                <w:lang w:val="en-US"/>
              </w:rPr>
              <w:t>Commission</w:t>
            </w:r>
            <w:r w:rsidR="00AB4AF0">
              <w:rPr>
                <w:rFonts w:cstheme="minorHAnsi"/>
                <w:lang w:val="en-US"/>
              </w:rPr>
              <w:t xml:space="preserve"> </w:t>
            </w:r>
            <w:r w:rsidR="00AA523A">
              <w:rPr>
                <w:rFonts w:cstheme="minorHAnsi"/>
                <w:lang w:val="en-US"/>
              </w:rPr>
              <w:t>reform</w:t>
            </w:r>
            <w:r w:rsidR="00743BA1">
              <w:rPr>
                <w:rFonts w:cstheme="minorHAnsi"/>
                <w:lang w:val="en-US"/>
              </w:rPr>
              <w:t xml:space="preserve"> </w:t>
            </w:r>
            <w:r w:rsidR="00F023C4">
              <w:rPr>
                <w:rFonts w:cstheme="minorHAnsi"/>
                <w:lang w:val="en-US"/>
              </w:rPr>
              <w:t xml:space="preserve">in </w:t>
            </w:r>
            <w:r w:rsidR="00743BA1">
              <w:rPr>
                <w:rFonts w:cstheme="minorHAnsi"/>
                <w:lang w:val="en-US"/>
              </w:rPr>
              <w:t>the Uluru Statement From the Heart</w:t>
            </w:r>
            <w:r w:rsidR="00F719C3">
              <w:rPr>
                <w:rFonts w:cstheme="minorHAnsi"/>
                <w:lang w:val="en-US"/>
              </w:rPr>
              <w:t>.</w:t>
            </w:r>
          </w:p>
          <w:p w14:paraId="2AAC09BA" w14:textId="77777777" w:rsidR="00EA69C4" w:rsidRDefault="00EA69C4" w:rsidP="003A75E6">
            <w:pPr>
              <w:rPr>
                <w:rFonts w:cstheme="minorHAnsi"/>
                <w:lang w:val="en-US"/>
              </w:rPr>
            </w:pPr>
          </w:p>
          <w:p w14:paraId="1EA27D1A" w14:textId="444F655B" w:rsidR="00EA69C4" w:rsidRDefault="00EA69C4" w:rsidP="003A75E6">
            <w:pPr>
              <w:rPr>
                <w:rFonts w:cstheme="minorHAnsi"/>
                <w:lang w:val="en-US"/>
              </w:rPr>
            </w:pPr>
            <w:r>
              <w:rPr>
                <w:rFonts w:cstheme="minorHAnsi"/>
                <w:lang w:val="en-US"/>
              </w:rPr>
              <w:t>The ‘Yes’</w:t>
            </w:r>
            <w:r w:rsidR="008A75F5">
              <w:rPr>
                <w:rFonts w:cstheme="minorHAnsi"/>
                <w:lang w:val="en-US"/>
              </w:rPr>
              <w:t xml:space="preserve"> </w:t>
            </w:r>
            <w:r w:rsidR="00DF5B05">
              <w:rPr>
                <w:rFonts w:cstheme="minorHAnsi"/>
                <w:lang w:val="en-US"/>
              </w:rPr>
              <w:t>C</w:t>
            </w:r>
            <w:r w:rsidR="00370107">
              <w:rPr>
                <w:rFonts w:cstheme="minorHAnsi"/>
                <w:lang w:val="en-US"/>
              </w:rPr>
              <w:t>ampaign</w:t>
            </w:r>
            <w:r w:rsidR="008A75F5">
              <w:rPr>
                <w:rFonts w:cstheme="minorHAnsi"/>
                <w:lang w:val="en-US"/>
              </w:rPr>
              <w:t xml:space="preserve"> </w:t>
            </w:r>
            <w:r w:rsidR="00DF5B05">
              <w:rPr>
                <w:rFonts w:cstheme="minorHAnsi"/>
                <w:lang w:val="en-US"/>
              </w:rPr>
              <w:t>A</w:t>
            </w:r>
            <w:r w:rsidR="003C3E97">
              <w:rPr>
                <w:rFonts w:cstheme="minorHAnsi"/>
                <w:lang w:val="en-US"/>
              </w:rPr>
              <w:t xml:space="preserve">lliance </w:t>
            </w:r>
            <w:r w:rsidR="008A75F5">
              <w:rPr>
                <w:rFonts w:cstheme="minorHAnsi"/>
                <w:lang w:val="en-US"/>
              </w:rPr>
              <w:t xml:space="preserve">recommends </w:t>
            </w:r>
            <w:r w:rsidR="003D2901">
              <w:rPr>
                <w:rFonts w:cstheme="minorHAnsi"/>
                <w:lang w:val="en-US"/>
              </w:rPr>
              <w:t>“looking forward, no</w:t>
            </w:r>
            <w:r w:rsidR="00B14005">
              <w:rPr>
                <w:rFonts w:cstheme="minorHAnsi"/>
                <w:lang w:val="en-US"/>
              </w:rPr>
              <w:t>t</w:t>
            </w:r>
            <w:r w:rsidR="003D2901">
              <w:rPr>
                <w:rFonts w:cstheme="minorHAnsi"/>
                <w:lang w:val="en-US"/>
              </w:rPr>
              <w:t xml:space="preserve"> back</w:t>
            </w:r>
            <w:r w:rsidR="00FA7836">
              <w:rPr>
                <w:rFonts w:cstheme="minorHAnsi"/>
                <w:lang w:val="en-US"/>
              </w:rPr>
              <w:t>”,</w:t>
            </w:r>
            <w:r w:rsidR="00B14005">
              <w:rPr>
                <w:rFonts w:cstheme="minorHAnsi"/>
                <w:lang w:val="en-US"/>
              </w:rPr>
              <w:t xml:space="preserve"> </w:t>
            </w:r>
            <w:r w:rsidR="003D2901">
              <w:rPr>
                <w:rFonts w:cstheme="minorHAnsi"/>
                <w:lang w:val="en-US"/>
              </w:rPr>
              <w:t>that we “emphasise opportunity”</w:t>
            </w:r>
            <w:r w:rsidR="00FA7836">
              <w:rPr>
                <w:rFonts w:cstheme="minorHAnsi"/>
                <w:lang w:val="en-US"/>
              </w:rPr>
              <w:t>,</w:t>
            </w:r>
            <w:r w:rsidR="003D2901">
              <w:rPr>
                <w:rFonts w:cstheme="minorHAnsi"/>
                <w:lang w:val="en-US"/>
              </w:rPr>
              <w:t xml:space="preserve"> and </w:t>
            </w:r>
            <w:r w:rsidR="00B14005">
              <w:rPr>
                <w:rFonts w:cstheme="minorHAnsi"/>
                <w:lang w:val="en-US"/>
              </w:rPr>
              <w:t xml:space="preserve">avoid “focusing too much on disadvantage”. </w:t>
            </w:r>
          </w:p>
          <w:p w14:paraId="21A702DB" w14:textId="77777777" w:rsidR="00B23C3D" w:rsidRDefault="00B23C3D" w:rsidP="003A75E6">
            <w:pPr>
              <w:rPr>
                <w:rFonts w:cstheme="minorHAnsi"/>
                <w:lang w:val="en-US"/>
              </w:rPr>
            </w:pPr>
          </w:p>
          <w:p w14:paraId="3D096867" w14:textId="7CE3985B" w:rsidR="00657C0B" w:rsidRPr="00D266BE" w:rsidRDefault="00B23C3D" w:rsidP="003A75E6">
            <w:pPr>
              <w:rPr>
                <w:rFonts w:cstheme="minorHAnsi"/>
                <w:lang w:val="en-US"/>
              </w:rPr>
            </w:pPr>
            <w:r>
              <w:rPr>
                <w:rFonts w:cstheme="minorHAnsi"/>
                <w:lang w:val="en-US"/>
              </w:rPr>
              <w:lastRenderedPageBreak/>
              <w:t xml:space="preserve">The </w:t>
            </w:r>
            <w:hyperlink r:id="rId25" w:history="1">
              <w:r w:rsidR="003C3E97">
                <w:rPr>
                  <w:rStyle w:val="Hyperlink"/>
                </w:rPr>
                <w:t>‘</w:t>
              </w:r>
              <w:r w:rsidR="003C3E97">
                <w:rPr>
                  <w:rStyle w:val="Hyperlink"/>
                  <w:rFonts w:cstheme="minorHAnsi"/>
                  <w:lang w:val="en-US"/>
                </w:rPr>
                <w:t>Ye</w:t>
              </w:r>
              <w:r w:rsidR="00370107" w:rsidRPr="003C3E97">
                <w:rPr>
                  <w:rStyle w:val="Hyperlink"/>
                  <w:rFonts w:cstheme="minorHAnsi"/>
                  <w:lang w:val="en-US"/>
                </w:rPr>
                <w:t xml:space="preserve">s’ </w:t>
              </w:r>
              <w:r w:rsidR="00DF5B05">
                <w:rPr>
                  <w:rStyle w:val="Hyperlink"/>
                  <w:rFonts w:cstheme="minorHAnsi"/>
                  <w:lang w:val="en-US"/>
                </w:rPr>
                <w:t>C</w:t>
              </w:r>
              <w:r w:rsidR="00370107" w:rsidRPr="003C3E97">
                <w:rPr>
                  <w:rStyle w:val="Hyperlink"/>
                  <w:rFonts w:cstheme="minorHAnsi"/>
                  <w:lang w:val="en-US"/>
                </w:rPr>
                <w:t xml:space="preserve">ampaign </w:t>
              </w:r>
              <w:r w:rsidR="00DD4FA1">
                <w:rPr>
                  <w:rStyle w:val="Hyperlink"/>
                  <w:rFonts w:cstheme="minorHAnsi"/>
                  <w:lang w:val="en-US"/>
                </w:rPr>
                <w:t xml:space="preserve">Alliance </w:t>
              </w:r>
              <w:r w:rsidR="00370107" w:rsidRPr="003C3E97">
                <w:rPr>
                  <w:rStyle w:val="Hyperlink"/>
                  <w:rFonts w:cstheme="minorHAnsi"/>
                  <w:lang w:val="en-US"/>
                </w:rPr>
                <w:t>recommends</w:t>
              </w:r>
            </w:hyperlink>
            <w:r w:rsidR="00370107">
              <w:rPr>
                <w:rFonts w:cstheme="minorHAnsi"/>
                <w:lang w:val="en-US"/>
              </w:rPr>
              <w:t xml:space="preserve"> the solutions-f</w:t>
            </w:r>
            <w:r w:rsidR="00AE691A">
              <w:rPr>
                <w:rFonts w:cstheme="minorHAnsi"/>
                <w:lang w:val="en-US"/>
              </w:rPr>
              <w:t>oc</w:t>
            </w:r>
            <w:r w:rsidR="00370107">
              <w:rPr>
                <w:rFonts w:cstheme="minorHAnsi"/>
                <w:lang w:val="en-US"/>
              </w:rPr>
              <w:t>used and positively-framed terms, “fair”, “practical”, “simple” and “unifying”</w:t>
            </w:r>
            <w:r w:rsidR="006370A0">
              <w:rPr>
                <w:rFonts w:cstheme="minorHAnsi"/>
                <w:lang w:val="en-US"/>
              </w:rPr>
              <w:t xml:space="preserve">, which are grounded in shared values. </w:t>
            </w:r>
          </w:p>
          <w:p w14:paraId="42F56A91" w14:textId="493D069E" w:rsidR="009D6D79" w:rsidRPr="00D266BE" w:rsidRDefault="009D6D79" w:rsidP="003A75E6">
            <w:pPr>
              <w:rPr>
                <w:highlight w:val="yellow"/>
                <w:lang w:val="en-US"/>
              </w:rPr>
            </w:pPr>
          </w:p>
        </w:tc>
      </w:tr>
      <w:tr w:rsidR="00CA286D" w:rsidRPr="004B1DC6" w14:paraId="56698A05" w14:textId="77777777" w:rsidTr="0014188F">
        <w:tc>
          <w:tcPr>
            <w:tcW w:w="3857" w:type="dxa"/>
          </w:tcPr>
          <w:p w14:paraId="13AF9D5F" w14:textId="1BD83E31" w:rsidR="00CA286D" w:rsidRPr="00CA286D" w:rsidRDefault="00F9231D" w:rsidP="009A3077">
            <w:pPr>
              <w:rPr>
                <w:rFonts w:cstheme="minorHAnsi"/>
                <w:lang w:val="en-US"/>
              </w:rPr>
            </w:pPr>
            <w:r>
              <w:rPr>
                <w:rFonts w:cstheme="minorHAnsi"/>
                <w:lang w:val="en-US"/>
              </w:rPr>
              <w:lastRenderedPageBreak/>
              <w:t xml:space="preserve">Article </w:t>
            </w:r>
            <w:r w:rsidR="00704545">
              <w:rPr>
                <w:rFonts w:cstheme="minorHAnsi"/>
                <w:lang w:val="en-US"/>
              </w:rPr>
              <w:t xml:space="preserve">18 </w:t>
            </w:r>
            <w:r>
              <w:rPr>
                <w:rFonts w:cstheme="minorHAnsi"/>
                <w:lang w:val="en-US"/>
              </w:rPr>
              <w:t>of the</w:t>
            </w:r>
            <w:r w:rsidR="000D6A6C" w:rsidRPr="00105202">
              <w:rPr>
                <w:rFonts w:cstheme="minorHAnsi"/>
                <w:lang w:val="en-US"/>
              </w:rPr>
              <w:t xml:space="preserve"> </w:t>
            </w:r>
            <w:r w:rsidR="00D4242D" w:rsidRPr="00D4242D">
              <w:rPr>
                <w:rFonts w:cstheme="minorHAnsi"/>
                <w:lang w:val="en-US"/>
              </w:rPr>
              <w:t>United Nations Declaration on the Rights of Indigenous Peoples</w:t>
            </w:r>
            <w:r w:rsidR="00D4242D">
              <w:rPr>
                <w:rFonts w:cstheme="minorHAnsi"/>
                <w:lang w:val="en-US"/>
              </w:rPr>
              <w:t xml:space="preserve"> states that, “</w:t>
            </w:r>
            <w:r w:rsidR="00704545" w:rsidRPr="00D266BE">
              <w:rPr>
                <w:rFonts w:cstheme="minorHAnsi"/>
                <w:lang w:val="en-US"/>
              </w:rPr>
              <w:t>Indigenous peoples have the right to participate in decision-making in matters which would affect their rights, through representatives chosen by themselves in accordance with their own procedures, as well as to maintain and develop their own indigenous decision-making institutions.”</w:t>
            </w:r>
          </w:p>
        </w:tc>
        <w:tc>
          <w:tcPr>
            <w:tcW w:w="5255" w:type="dxa"/>
          </w:tcPr>
          <w:p w14:paraId="3640A844" w14:textId="16A743BA" w:rsidR="00CA286D" w:rsidRDefault="008F4542" w:rsidP="003A75E6">
            <w:pPr>
              <w:rPr>
                <w:rFonts w:cstheme="minorHAnsi"/>
                <w:lang w:val="en-US"/>
              </w:rPr>
            </w:pPr>
            <w:r>
              <w:rPr>
                <w:rFonts w:cstheme="minorHAnsi"/>
                <w:lang w:val="en-US"/>
              </w:rPr>
              <w:t>1.</w:t>
            </w:r>
            <w:r w:rsidR="006C0914">
              <w:rPr>
                <w:rFonts w:cstheme="minorHAnsi"/>
                <w:lang w:val="en-US"/>
              </w:rPr>
              <w:t xml:space="preserve">The </w:t>
            </w:r>
            <w:hyperlink r:id="rId26" w:history="1">
              <w:r w:rsidR="004622CD" w:rsidRPr="004622CD">
                <w:rPr>
                  <w:rStyle w:val="Hyperlink"/>
                  <w:rFonts w:cstheme="minorHAnsi"/>
                  <w:lang w:val="en-US"/>
                </w:rPr>
                <w:t>Uluru Statement From the Heart</w:t>
              </w:r>
            </w:hyperlink>
            <w:r w:rsidR="00D7762E" w:rsidRPr="004622CD">
              <w:rPr>
                <w:rFonts w:cstheme="minorHAnsi"/>
                <w:lang w:val="en-US"/>
              </w:rPr>
              <w:t xml:space="preserve">, which was signed by over 250 </w:t>
            </w:r>
            <w:r w:rsidR="00E82DB1" w:rsidRPr="004622CD">
              <w:rPr>
                <w:rFonts w:cstheme="minorHAnsi"/>
                <w:lang w:val="en-US"/>
              </w:rPr>
              <w:t>Indigenous</w:t>
            </w:r>
            <w:r w:rsidR="00D7762E">
              <w:rPr>
                <w:rFonts w:cstheme="minorHAnsi"/>
                <w:lang w:val="en-US"/>
              </w:rPr>
              <w:t xml:space="preserve"> leaders,</w:t>
            </w:r>
            <w:r w:rsidR="006C0914">
              <w:rPr>
                <w:rFonts w:cstheme="minorHAnsi"/>
                <w:lang w:val="en-US"/>
              </w:rPr>
              <w:t xml:space="preserve"> </w:t>
            </w:r>
            <w:r w:rsidR="00230A1E">
              <w:rPr>
                <w:rFonts w:cstheme="minorHAnsi"/>
                <w:lang w:val="en-US"/>
              </w:rPr>
              <w:t xml:space="preserve">is an invitation to all Australians to </w:t>
            </w:r>
            <w:r w:rsidR="00DD1957">
              <w:rPr>
                <w:rFonts w:cstheme="minorHAnsi"/>
                <w:lang w:val="en-US"/>
              </w:rPr>
              <w:t xml:space="preserve">walk with Aboriginal and Torre Strait </w:t>
            </w:r>
            <w:r w:rsidR="0016258B">
              <w:rPr>
                <w:rFonts w:cstheme="minorHAnsi"/>
                <w:lang w:val="en-US"/>
              </w:rPr>
              <w:t>Islander</w:t>
            </w:r>
            <w:r w:rsidR="00DD1957">
              <w:rPr>
                <w:rFonts w:cstheme="minorHAnsi"/>
                <w:lang w:val="en-US"/>
              </w:rPr>
              <w:t xml:space="preserve"> peoples </w:t>
            </w:r>
            <w:r w:rsidR="0016258B">
              <w:rPr>
                <w:rFonts w:cstheme="minorHAnsi"/>
                <w:lang w:val="en-US"/>
              </w:rPr>
              <w:t xml:space="preserve">“in a movement </w:t>
            </w:r>
            <w:r w:rsidR="00A60E63">
              <w:rPr>
                <w:rFonts w:cstheme="minorHAnsi"/>
                <w:lang w:val="en-US"/>
              </w:rPr>
              <w:t xml:space="preserve">of the Australian people </w:t>
            </w:r>
            <w:r w:rsidR="00DD1957">
              <w:rPr>
                <w:rFonts w:cstheme="minorHAnsi"/>
                <w:lang w:val="en-US"/>
              </w:rPr>
              <w:t>towards a better future.</w:t>
            </w:r>
            <w:r w:rsidR="00A60E63">
              <w:rPr>
                <w:rFonts w:cstheme="minorHAnsi"/>
                <w:lang w:val="en-US"/>
              </w:rPr>
              <w:t>”</w:t>
            </w:r>
            <w:r w:rsidR="00DD1957">
              <w:rPr>
                <w:rFonts w:cstheme="minorHAnsi"/>
                <w:lang w:val="en-US"/>
              </w:rPr>
              <w:t xml:space="preserve"> </w:t>
            </w:r>
          </w:p>
          <w:p w14:paraId="6532B2D3" w14:textId="77777777" w:rsidR="00DA1DD5" w:rsidRDefault="00DA1DD5" w:rsidP="003A75E6">
            <w:pPr>
              <w:rPr>
                <w:rFonts w:cstheme="minorHAnsi"/>
                <w:lang w:val="en-US"/>
              </w:rPr>
            </w:pPr>
          </w:p>
          <w:p w14:paraId="5335002E" w14:textId="7BBD5A89" w:rsidR="00DA1DD5" w:rsidRDefault="008F4542" w:rsidP="003A75E6">
            <w:pPr>
              <w:rPr>
                <w:rFonts w:cstheme="minorHAnsi"/>
                <w:lang w:val="en-US"/>
              </w:rPr>
            </w:pPr>
            <w:r>
              <w:rPr>
                <w:rFonts w:cstheme="minorHAnsi"/>
                <w:lang w:val="en-US"/>
              </w:rPr>
              <w:t>2.</w:t>
            </w:r>
            <w:hyperlink r:id="rId27" w:history="1">
              <w:r w:rsidR="00345574" w:rsidRPr="00A22F10">
                <w:rPr>
                  <w:rStyle w:val="Hyperlink"/>
                  <w:rFonts w:cstheme="minorHAnsi"/>
                  <w:lang w:val="en-US"/>
                </w:rPr>
                <w:t>The Uluru Statement From the Heart</w:t>
              </w:r>
            </w:hyperlink>
            <w:r w:rsidR="00345574">
              <w:rPr>
                <w:rFonts w:cstheme="minorHAnsi"/>
                <w:lang w:val="en-US"/>
              </w:rPr>
              <w:t xml:space="preserve"> says that when “</w:t>
            </w:r>
            <w:r w:rsidR="00345574">
              <w:t>When we have power over our destiny our children will flourish. They will walk in two worlds and their culture will be a gift to their country.”</w:t>
            </w:r>
          </w:p>
        </w:tc>
        <w:tc>
          <w:tcPr>
            <w:tcW w:w="6276" w:type="dxa"/>
          </w:tcPr>
          <w:p w14:paraId="6E970F76" w14:textId="0ABF03E2" w:rsidR="004D23C5" w:rsidRDefault="006C0914" w:rsidP="003A75E6">
            <w:pPr>
              <w:rPr>
                <w:rFonts w:cstheme="minorHAnsi"/>
                <w:lang w:val="en-US"/>
              </w:rPr>
            </w:pPr>
            <w:r>
              <w:rPr>
                <w:rFonts w:cstheme="minorHAnsi"/>
                <w:lang w:val="en-US"/>
              </w:rPr>
              <w:t xml:space="preserve">It is important to keep grounding the Voice to Parliament in the Uluru Statement From the Heart because the Statement </w:t>
            </w:r>
            <w:r w:rsidR="00884EED">
              <w:rPr>
                <w:rFonts w:cstheme="minorHAnsi"/>
                <w:lang w:val="en-US"/>
              </w:rPr>
              <w:t>has currency</w:t>
            </w:r>
            <w:r>
              <w:rPr>
                <w:rFonts w:cstheme="minorHAnsi"/>
                <w:lang w:val="en-US"/>
              </w:rPr>
              <w:t xml:space="preserve"> locally</w:t>
            </w:r>
            <w:r w:rsidR="00884EED">
              <w:rPr>
                <w:rFonts w:cstheme="minorHAnsi"/>
                <w:lang w:val="en-US"/>
              </w:rPr>
              <w:t xml:space="preserve">, </w:t>
            </w:r>
            <w:r w:rsidR="00814515">
              <w:rPr>
                <w:rFonts w:cstheme="minorHAnsi"/>
                <w:lang w:val="en-US"/>
              </w:rPr>
              <w:t>was written by Aboriginal and Torres Strait Islander peoples</w:t>
            </w:r>
            <w:r w:rsidR="00132174">
              <w:rPr>
                <w:rFonts w:cstheme="minorHAnsi"/>
                <w:lang w:val="en-US"/>
              </w:rPr>
              <w:t>, appeals to shared values</w:t>
            </w:r>
            <w:r>
              <w:rPr>
                <w:rFonts w:cstheme="minorHAnsi"/>
                <w:lang w:val="en-US"/>
              </w:rPr>
              <w:t xml:space="preserve"> </w:t>
            </w:r>
            <w:r w:rsidR="00884EED">
              <w:rPr>
                <w:rFonts w:cstheme="minorHAnsi"/>
                <w:lang w:val="en-US"/>
              </w:rPr>
              <w:t xml:space="preserve">and provides </w:t>
            </w:r>
            <w:r w:rsidR="00132174">
              <w:rPr>
                <w:rFonts w:cstheme="minorHAnsi"/>
                <w:lang w:val="en-US"/>
              </w:rPr>
              <w:t xml:space="preserve">the </w:t>
            </w:r>
            <w:r w:rsidR="00884EED">
              <w:rPr>
                <w:rFonts w:cstheme="minorHAnsi"/>
                <w:lang w:val="en-US"/>
              </w:rPr>
              <w:t xml:space="preserve">roadmap to treaty and truth-telling. </w:t>
            </w:r>
          </w:p>
          <w:p w14:paraId="5F762758" w14:textId="77777777" w:rsidR="006C0914" w:rsidRDefault="006C0914" w:rsidP="003A75E6">
            <w:pPr>
              <w:rPr>
                <w:rFonts w:cstheme="minorHAnsi"/>
                <w:lang w:val="en-US"/>
              </w:rPr>
            </w:pPr>
          </w:p>
          <w:p w14:paraId="3354C72B" w14:textId="4C8E0D65" w:rsidR="006C0914" w:rsidRDefault="006C0914" w:rsidP="003A75E6">
            <w:pPr>
              <w:rPr>
                <w:rFonts w:cstheme="minorHAnsi"/>
                <w:lang w:val="en-US"/>
              </w:rPr>
            </w:pPr>
            <w:r>
              <w:rPr>
                <w:rFonts w:cstheme="minorHAnsi"/>
                <w:lang w:val="en-US"/>
              </w:rPr>
              <w:t xml:space="preserve">Research in other advocacy spaces shows that </w:t>
            </w:r>
            <w:r w:rsidR="00992241">
              <w:rPr>
                <w:rFonts w:cstheme="minorHAnsi"/>
                <w:lang w:val="en-US"/>
              </w:rPr>
              <w:t xml:space="preserve">talking about </w:t>
            </w:r>
            <w:r>
              <w:rPr>
                <w:rFonts w:cstheme="minorHAnsi"/>
                <w:lang w:val="en-US"/>
              </w:rPr>
              <w:t xml:space="preserve">local </w:t>
            </w:r>
            <w:r w:rsidR="00992241">
              <w:rPr>
                <w:rFonts w:cstheme="minorHAnsi"/>
                <w:lang w:val="en-US"/>
              </w:rPr>
              <w:t xml:space="preserve">statements and </w:t>
            </w:r>
            <w:r>
              <w:rPr>
                <w:rFonts w:cstheme="minorHAnsi"/>
                <w:lang w:val="en-US"/>
              </w:rPr>
              <w:t xml:space="preserve">initiatives </w:t>
            </w:r>
            <w:r w:rsidR="00992241">
              <w:rPr>
                <w:rFonts w:cstheme="minorHAnsi"/>
                <w:lang w:val="en-US"/>
              </w:rPr>
              <w:t>is</w:t>
            </w:r>
            <w:r>
              <w:rPr>
                <w:rFonts w:cstheme="minorHAnsi"/>
                <w:lang w:val="en-US"/>
              </w:rPr>
              <w:t xml:space="preserve"> more </w:t>
            </w:r>
            <w:r w:rsidRPr="00D266BE">
              <w:rPr>
                <w:rFonts w:cstheme="minorHAnsi"/>
                <w:lang w:val="en-US"/>
              </w:rPr>
              <w:t xml:space="preserve">engaging </w:t>
            </w:r>
            <w:r>
              <w:rPr>
                <w:rFonts w:cstheme="minorHAnsi"/>
                <w:lang w:val="en-US"/>
              </w:rPr>
              <w:t>than referenc</w:t>
            </w:r>
            <w:r w:rsidR="00992241">
              <w:rPr>
                <w:rFonts w:cstheme="minorHAnsi"/>
                <w:lang w:val="en-US"/>
              </w:rPr>
              <w:t>ing</w:t>
            </w:r>
            <w:r>
              <w:rPr>
                <w:rFonts w:cstheme="minorHAnsi"/>
                <w:lang w:val="en-US"/>
              </w:rPr>
              <w:t xml:space="preserve"> international declarations or laws.</w:t>
            </w:r>
          </w:p>
        </w:tc>
      </w:tr>
      <w:tr w:rsidR="0035695F" w:rsidRPr="004B1DC6" w14:paraId="61FEB305" w14:textId="77777777" w:rsidTr="0014188F">
        <w:tc>
          <w:tcPr>
            <w:tcW w:w="3857" w:type="dxa"/>
          </w:tcPr>
          <w:p w14:paraId="0C344509" w14:textId="517F3C26" w:rsidR="0035695F" w:rsidRPr="00105202" w:rsidRDefault="00C13212" w:rsidP="009A3077">
            <w:pPr>
              <w:rPr>
                <w:rFonts w:cstheme="minorHAnsi"/>
                <w:lang w:val="en-US"/>
              </w:rPr>
            </w:pPr>
            <w:r>
              <w:rPr>
                <w:rFonts w:cstheme="minorHAnsi"/>
                <w:lang w:val="en-US"/>
              </w:rPr>
              <w:t xml:space="preserve">Article </w:t>
            </w:r>
            <w:r w:rsidR="004D23C5">
              <w:rPr>
                <w:rFonts w:cstheme="minorHAnsi"/>
                <w:lang w:val="en-US"/>
              </w:rPr>
              <w:t>24 of the</w:t>
            </w:r>
            <w:r w:rsidR="004D23C5" w:rsidRPr="00105202">
              <w:rPr>
                <w:rFonts w:cstheme="minorHAnsi"/>
                <w:lang w:val="en-US"/>
              </w:rPr>
              <w:t xml:space="preserve"> </w:t>
            </w:r>
            <w:r w:rsidR="004D23C5" w:rsidRPr="00D4242D">
              <w:rPr>
                <w:rFonts w:cstheme="minorHAnsi"/>
                <w:lang w:val="en-US"/>
              </w:rPr>
              <w:t>United Nations Declaration on the Rights of Indigenous Peoples</w:t>
            </w:r>
            <w:r w:rsidR="004D23C5">
              <w:rPr>
                <w:rFonts w:cstheme="minorHAnsi"/>
                <w:lang w:val="en-US"/>
              </w:rPr>
              <w:t xml:space="preserve"> states that, “</w:t>
            </w:r>
            <w:r w:rsidR="00730CDE" w:rsidRPr="00D266BE">
              <w:rPr>
                <w:rFonts w:cstheme="minorHAnsi"/>
                <w:lang w:val="en-US"/>
              </w:rPr>
              <w:t>Indigenous individuals have an equal right to the enjoyment of the highest attainable standard of physical and mental health. States shall take the necessary steps with a view to achieving progressively the full realization of this right.”</w:t>
            </w:r>
          </w:p>
        </w:tc>
        <w:tc>
          <w:tcPr>
            <w:tcW w:w="5255" w:type="dxa"/>
          </w:tcPr>
          <w:p w14:paraId="4C4912A8" w14:textId="0643A6DD" w:rsidR="0035695F" w:rsidRPr="00105202" w:rsidRDefault="00CA7C74" w:rsidP="003A75E6">
            <w:pPr>
              <w:rPr>
                <w:rFonts w:cstheme="minorHAnsi"/>
                <w:lang w:val="en-US"/>
              </w:rPr>
            </w:pPr>
            <w:r w:rsidRPr="00105202">
              <w:rPr>
                <w:rFonts w:cstheme="minorHAnsi"/>
                <w:lang w:val="en-US"/>
              </w:rPr>
              <w:t>The Voice to Parliament will help close the gap</w:t>
            </w:r>
            <w:r>
              <w:rPr>
                <w:rFonts w:cstheme="minorHAnsi"/>
                <w:lang w:val="en-US"/>
              </w:rPr>
              <w:t>, including the health and life expectancy gap.</w:t>
            </w:r>
          </w:p>
        </w:tc>
        <w:tc>
          <w:tcPr>
            <w:tcW w:w="6276" w:type="dxa"/>
          </w:tcPr>
          <w:p w14:paraId="56CC2B74" w14:textId="77777777" w:rsidR="00CA7C74" w:rsidRDefault="00CA7C74" w:rsidP="00CA7C74">
            <w:pPr>
              <w:rPr>
                <w:lang w:val="en-US"/>
              </w:rPr>
            </w:pPr>
            <w:r>
              <w:rPr>
                <w:rFonts w:cstheme="minorHAnsi"/>
                <w:lang w:val="en-US"/>
              </w:rPr>
              <w:t xml:space="preserve">Health is a shared value. Shared values are effective in advocacy communications because they </w:t>
            </w:r>
            <w:r>
              <w:rPr>
                <w:lang w:val="en-US"/>
              </w:rPr>
              <w:t>authentically</w:t>
            </w:r>
            <w:r w:rsidRPr="004B1DC6">
              <w:rPr>
                <w:lang w:val="en-US"/>
              </w:rPr>
              <w:t xml:space="preserve"> engage people.</w:t>
            </w:r>
          </w:p>
          <w:p w14:paraId="71ABF7C0" w14:textId="77777777" w:rsidR="00CA7C74" w:rsidRDefault="00CA7C74" w:rsidP="00CA7C74">
            <w:pPr>
              <w:rPr>
                <w:lang w:val="en-US"/>
              </w:rPr>
            </w:pPr>
          </w:p>
          <w:p w14:paraId="6D629BD5" w14:textId="52111B65" w:rsidR="0035695F" w:rsidRDefault="00CA7C74" w:rsidP="00CA7C74">
            <w:pPr>
              <w:rPr>
                <w:rFonts w:cstheme="minorHAnsi"/>
                <w:lang w:val="en-US"/>
              </w:rPr>
            </w:pPr>
            <w:r>
              <w:rPr>
                <w:rFonts w:cstheme="minorHAnsi"/>
                <w:lang w:val="en-US"/>
              </w:rPr>
              <w:t xml:space="preserve">The “closing the gap” initiative is well known locally. </w:t>
            </w:r>
            <w:r w:rsidR="00B56853">
              <w:rPr>
                <w:rFonts w:cstheme="minorHAnsi"/>
                <w:lang w:val="en-US"/>
              </w:rPr>
              <w:t xml:space="preserve">Research in other advocacy spaces shows that </w:t>
            </w:r>
            <w:r w:rsidR="00F57EEF">
              <w:rPr>
                <w:rFonts w:cstheme="minorHAnsi"/>
                <w:lang w:val="en-US"/>
              </w:rPr>
              <w:t xml:space="preserve">referencing </w:t>
            </w:r>
            <w:r w:rsidR="00B56853">
              <w:rPr>
                <w:rFonts w:cstheme="minorHAnsi"/>
                <w:lang w:val="en-US"/>
              </w:rPr>
              <w:t>l</w:t>
            </w:r>
            <w:r>
              <w:rPr>
                <w:rFonts w:cstheme="minorHAnsi"/>
                <w:lang w:val="en-US"/>
              </w:rPr>
              <w:t xml:space="preserve">ocal initiatives </w:t>
            </w:r>
            <w:r w:rsidR="00F57EEF">
              <w:rPr>
                <w:rFonts w:cstheme="minorHAnsi"/>
                <w:lang w:val="en-US"/>
              </w:rPr>
              <w:t>is more effective</w:t>
            </w:r>
            <w:r>
              <w:rPr>
                <w:rFonts w:cstheme="minorHAnsi"/>
                <w:lang w:val="en-US"/>
              </w:rPr>
              <w:t xml:space="preserve"> than </w:t>
            </w:r>
            <w:r w:rsidR="006C0914">
              <w:rPr>
                <w:rFonts w:cstheme="minorHAnsi"/>
                <w:lang w:val="en-US"/>
              </w:rPr>
              <w:t>referenc</w:t>
            </w:r>
            <w:r w:rsidR="00F57EEF">
              <w:rPr>
                <w:rFonts w:cstheme="minorHAnsi"/>
                <w:lang w:val="en-US"/>
              </w:rPr>
              <w:t>ing</w:t>
            </w:r>
            <w:r w:rsidR="006C0914">
              <w:rPr>
                <w:rFonts w:cstheme="minorHAnsi"/>
                <w:lang w:val="en-US"/>
              </w:rPr>
              <w:t xml:space="preserve"> </w:t>
            </w:r>
            <w:r>
              <w:rPr>
                <w:rFonts w:cstheme="minorHAnsi"/>
                <w:lang w:val="en-US"/>
              </w:rPr>
              <w:t xml:space="preserve">international </w:t>
            </w:r>
            <w:r w:rsidR="00C20882">
              <w:rPr>
                <w:rFonts w:cstheme="minorHAnsi"/>
                <w:lang w:val="en-US"/>
              </w:rPr>
              <w:t xml:space="preserve">initiatives, </w:t>
            </w:r>
            <w:r>
              <w:rPr>
                <w:rFonts w:cstheme="minorHAnsi"/>
                <w:lang w:val="en-US"/>
              </w:rPr>
              <w:t>declarations</w:t>
            </w:r>
            <w:r w:rsidR="006C0914">
              <w:rPr>
                <w:rFonts w:cstheme="minorHAnsi"/>
                <w:lang w:val="en-US"/>
              </w:rPr>
              <w:t xml:space="preserve"> or laws.</w:t>
            </w:r>
          </w:p>
          <w:p w14:paraId="0D7ED57F" w14:textId="77777777" w:rsidR="00FF28A5" w:rsidRDefault="00FF28A5" w:rsidP="00CA7C74">
            <w:pPr>
              <w:rPr>
                <w:rFonts w:cstheme="minorHAnsi"/>
                <w:lang w:val="en-US"/>
              </w:rPr>
            </w:pPr>
          </w:p>
          <w:p w14:paraId="2A5D8D33" w14:textId="12424288" w:rsidR="00FF28A5" w:rsidRDefault="00FF28A5" w:rsidP="00CA7C74">
            <w:pPr>
              <w:rPr>
                <w:rFonts w:cstheme="minorHAnsi"/>
                <w:lang w:val="en-US"/>
              </w:rPr>
            </w:pPr>
            <w:r>
              <w:rPr>
                <w:rFonts w:cstheme="minorHAnsi"/>
                <w:lang w:val="en-US"/>
              </w:rPr>
              <w:t>It</w:t>
            </w:r>
            <w:r w:rsidR="00C20882">
              <w:rPr>
                <w:rFonts w:cstheme="minorHAnsi"/>
                <w:lang w:val="en-US"/>
              </w:rPr>
              <w:t>’</w:t>
            </w:r>
            <w:r>
              <w:rPr>
                <w:rFonts w:cstheme="minorHAnsi"/>
                <w:lang w:val="en-US"/>
              </w:rPr>
              <w:t>s</w:t>
            </w:r>
            <w:r w:rsidR="00504ABD">
              <w:rPr>
                <w:rFonts w:cstheme="minorHAnsi"/>
                <w:lang w:val="en-US"/>
              </w:rPr>
              <w:t xml:space="preserve"> more</w:t>
            </w:r>
            <w:r>
              <w:rPr>
                <w:rFonts w:cstheme="minorHAnsi"/>
                <w:lang w:val="en-US"/>
              </w:rPr>
              <w:t xml:space="preserve"> helpful to refer to </w:t>
            </w:r>
            <w:r w:rsidRPr="00D266BE">
              <w:rPr>
                <w:rFonts w:cstheme="minorHAnsi"/>
                <w:lang w:val="en-US"/>
              </w:rPr>
              <w:t>tangibles rather than abstract concepts</w:t>
            </w:r>
            <w:r w:rsidRPr="00FF28A5">
              <w:rPr>
                <w:rFonts w:cstheme="minorHAnsi"/>
                <w:lang w:val="en-US"/>
              </w:rPr>
              <w:t>.</w:t>
            </w:r>
          </w:p>
        </w:tc>
      </w:tr>
      <w:tr w:rsidR="007B58A4" w:rsidRPr="004B1DC6" w14:paraId="587EFDC2" w14:textId="77777777" w:rsidTr="0014188F">
        <w:trPr>
          <w:trHeight w:val="1744"/>
        </w:trPr>
        <w:tc>
          <w:tcPr>
            <w:tcW w:w="3857" w:type="dxa"/>
          </w:tcPr>
          <w:p w14:paraId="35866138" w14:textId="6B95537A" w:rsidR="007B58A4" w:rsidRPr="007B58A4" w:rsidRDefault="00C741CB" w:rsidP="000546E0">
            <w:pPr>
              <w:rPr>
                <w:rFonts w:cstheme="minorHAnsi"/>
                <w:lang w:val="en-US"/>
              </w:rPr>
            </w:pPr>
            <w:r>
              <w:rPr>
                <w:rFonts w:cstheme="minorHAnsi"/>
                <w:lang w:val="en-US"/>
              </w:rPr>
              <w:t xml:space="preserve">The Voice is important because it will help close the gap. </w:t>
            </w:r>
            <w:r w:rsidR="00077DB2">
              <w:rPr>
                <w:rFonts w:cstheme="minorHAnsi"/>
                <w:lang w:val="en-US"/>
              </w:rPr>
              <w:t xml:space="preserve">For example, </w:t>
            </w:r>
            <w:hyperlink r:id="rId28" w:history="1">
              <w:r w:rsidR="00077DB2">
                <w:rPr>
                  <w:rStyle w:val="Hyperlink"/>
                  <w:rFonts w:cstheme="minorHAnsi"/>
                  <w:lang w:val="en-US"/>
                </w:rPr>
                <w:t>na</w:t>
              </w:r>
              <w:r w:rsidR="000546E0" w:rsidRPr="002048AA">
                <w:rPr>
                  <w:rStyle w:val="Hyperlink"/>
                  <w:rFonts w:cstheme="minorHAnsi"/>
                  <w:lang w:val="en-US"/>
                </w:rPr>
                <w:t>tionally</w:t>
              </w:r>
            </w:hyperlink>
            <w:r w:rsidR="000546E0" w:rsidRPr="000546E0">
              <w:rPr>
                <w:rFonts w:cstheme="minorHAnsi"/>
                <w:lang w:val="en-US"/>
              </w:rPr>
              <w:t xml:space="preserve"> in 2021, 68.1 per cent of Aboriginal and Torres Strait Islander people aged 20–24 years had attained Year 12 or equivalent qualification (figure CtG5.1).</w:t>
            </w:r>
            <w:r w:rsidR="00157ECB">
              <w:rPr>
                <w:rFonts w:cstheme="minorHAnsi"/>
                <w:lang w:val="en-US"/>
              </w:rPr>
              <w:t xml:space="preserve"> </w:t>
            </w:r>
            <w:r w:rsidR="000546E0" w:rsidRPr="000546E0">
              <w:rPr>
                <w:rFonts w:cstheme="minorHAnsi"/>
                <w:lang w:val="en-US"/>
              </w:rPr>
              <w:t>This is an increase from 63.2 per cent in 2016 (the baseline year).</w:t>
            </w:r>
            <w:r w:rsidR="002048AA">
              <w:rPr>
                <w:rFonts w:cstheme="minorHAnsi"/>
                <w:lang w:val="en-US"/>
              </w:rPr>
              <w:t xml:space="preserve"> </w:t>
            </w:r>
            <w:r w:rsidR="000546E0" w:rsidRPr="000546E0">
              <w:rPr>
                <w:rFonts w:cstheme="minorHAnsi"/>
                <w:lang w:val="en-US"/>
              </w:rPr>
              <w:t>Nationally, based on progress from the baseline, the target shows improvement but is not on track to be met.</w:t>
            </w:r>
            <w:r w:rsidR="00424AF2">
              <w:rPr>
                <w:rFonts w:cstheme="minorHAnsi"/>
                <w:lang w:val="en-US"/>
              </w:rPr>
              <w:t>*</w:t>
            </w:r>
          </w:p>
        </w:tc>
        <w:tc>
          <w:tcPr>
            <w:tcW w:w="5255" w:type="dxa"/>
          </w:tcPr>
          <w:p w14:paraId="7F4C5FD5" w14:textId="125B3659" w:rsidR="007B58A4" w:rsidRPr="00D266BE" w:rsidRDefault="00146A4A" w:rsidP="00D266BE">
            <w:pPr>
              <w:pStyle w:val="NormalWeb"/>
              <w:shd w:val="clear" w:color="auto" w:fill="FFFFFF"/>
              <w:spacing w:before="360" w:beforeAutospacing="0" w:after="360" w:afterAutospacing="0"/>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w:t>
            </w:r>
            <w:r w:rsidR="00C0542E" w:rsidRPr="00D266BE">
              <w:rPr>
                <w:rFonts w:asciiTheme="minorHAnsi" w:eastAsiaTheme="minorHAnsi" w:hAnsiTheme="minorHAnsi" w:cstheme="minorHAnsi"/>
                <w:sz w:val="22"/>
                <w:szCs w:val="22"/>
                <w:lang w:val="en-US" w:eastAsia="en-US"/>
              </w:rPr>
              <w:t xml:space="preserve">Despite reading novels from the age of six, because I am Indigenous I was automatically placed in the </w:t>
            </w:r>
            <w:r w:rsidR="004C1B27">
              <w:rPr>
                <w:rFonts w:asciiTheme="minorHAnsi" w:eastAsiaTheme="minorHAnsi" w:hAnsiTheme="minorHAnsi" w:cstheme="minorHAnsi"/>
                <w:sz w:val="22"/>
                <w:szCs w:val="22"/>
                <w:lang w:val="en-US" w:eastAsia="en-US"/>
              </w:rPr>
              <w:t>‘</w:t>
            </w:r>
            <w:r w:rsidR="00C0542E" w:rsidRPr="00D266BE">
              <w:rPr>
                <w:rFonts w:asciiTheme="minorHAnsi" w:eastAsiaTheme="minorHAnsi" w:hAnsiTheme="minorHAnsi" w:cstheme="minorHAnsi"/>
                <w:sz w:val="22"/>
                <w:szCs w:val="22"/>
                <w:lang w:val="en-US" w:eastAsia="en-US"/>
              </w:rPr>
              <w:t>slow reader</w:t>
            </w:r>
            <w:r w:rsidR="004C1B27">
              <w:rPr>
                <w:rFonts w:asciiTheme="minorHAnsi" w:eastAsiaTheme="minorHAnsi" w:hAnsiTheme="minorHAnsi" w:cstheme="minorHAnsi"/>
                <w:sz w:val="22"/>
                <w:szCs w:val="22"/>
                <w:lang w:val="en-US" w:eastAsia="en-US"/>
              </w:rPr>
              <w:t>’</w:t>
            </w:r>
            <w:r w:rsidR="00C0542E" w:rsidRPr="00D266BE">
              <w:rPr>
                <w:rFonts w:asciiTheme="minorHAnsi" w:eastAsiaTheme="minorHAnsi" w:hAnsiTheme="minorHAnsi" w:cstheme="minorHAnsi"/>
                <w:sz w:val="22"/>
                <w:szCs w:val="22"/>
                <w:lang w:val="en-US" w:eastAsia="en-US"/>
              </w:rPr>
              <w:t xml:space="preserve"> class at school. However, here at WestMAC</w:t>
            </w:r>
            <w:r w:rsidR="00DA6592">
              <w:rPr>
                <w:rFonts w:asciiTheme="minorHAnsi" w:eastAsiaTheme="minorHAnsi" w:hAnsiTheme="minorHAnsi" w:cstheme="minorHAnsi"/>
                <w:sz w:val="22"/>
                <w:szCs w:val="22"/>
                <w:lang w:val="en-US" w:eastAsia="en-US"/>
              </w:rPr>
              <w:t xml:space="preserve"> [</w:t>
            </w:r>
            <w:r w:rsidR="00DA6592" w:rsidRPr="00DA6592">
              <w:rPr>
                <w:rFonts w:asciiTheme="minorHAnsi" w:eastAsiaTheme="minorHAnsi" w:hAnsiTheme="minorHAnsi" w:cstheme="minorHAnsi"/>
                <w:sz w:val="22"/>
                <w:szCs w:val="22"/>
                <w:lang w:val="en-US" w:eastAsia="en-US"/>
              </w:rPr>
              <w:t>West Moreton Anglican College]</w:t>
            </w:r>
            <w:r w:rsidR="00C0542E" w:rsidRPr="00D266BE">
              <w:rPr>
                <w:rFonts w:asciiTheme="minorHAnsi" w:eastAsiaTheme="minorHAnsi" w:hAnsiTheme="minorHAnsi" w:cstheme="minorHAnsi"/>
                <w:sz w:val="22"/>
                <w:szCs w:val="22"/>
                <w:lang w:val="en-US" w:eastAsia="en-US"/>
              </w:rPr>
              <w:t xml:space="preserve"> it’s a given that every Indigenous student has skills and knowledge. They speak in hope of their futures just as other students do. They see the same possibilities, the same social opportunities and a pathway that is equitable.</w:t>
            </w:r>
            <w:r w:rsidR="00722403">
              <w:rPr>
                <w:rFonts w:asciiTheme="minorHAnsi" w:eastAsiaTheme="minorHAnsi" w:hAnsiTheme="minorHAnsi" w:cstheme="minorHAnsi"/>
                <w:sz w:val="22"/>
                <w:szCs w:val="22"/>
                <w:lang w:val="en-US" w:eastAsia="en-US"/>
              </w:rPr>
              <w:t xml:space="preserve"> </w:t>
            </w:r>
            <w:r w:rsidR="00722403" w:rsidRPr="00D266BE">
              <w:rPr>
                <w:rFonts w:asciiTheme="minorHAnsi" w:eastAsiaTheme="minorHAnsi" w:hAnsiTheme="minorHAnsi" w:cstheme="minorHAnsi"/>
                <w:sz w:val="22"/>
                <w:szCs w:val="22"/>
                <w:lang w:val="en-US" w:eastAsia="en-US"/>
              </w:rPr>
              <w:t>The college has reached this place because they have listened</w:t>
            </w:r>
            <w:r w:rsidR="00545259">
              <w:rPr>
                <w:rFonts w:asciiTheme="minorHAnsi" w:eastAsiaTheme="minorHAnsi" w:hAnsiTheme="minorHAnsi" w:cstheme="minorHAnsi"/>
                <w:sz w:val="22"/>
                <w:szCs w:val="22"/>
                <w:lang w:val="en-US" w:eastAsia="en-US"/>
              </w:rPr>
              <w:t>…</w:t>
            </w:r>
            <w:r w:rsidR="00545259" w:rsidRPr="00E51EE7">
              <w:rPr>
                <w:rFonts w:asciiTheme="minorHAnsi" w:eastAsiaTheme="minorHAnsi" w:hAnsiTheme="minorHAnsi" w:cstheme="minorHAnsi"/>
                <w:sz w:val="22"/>
                <w:szCs w:val="22"/>
                <w:lang w:val="en-US" w:eastAsia="en-US"/>
              </w:rPr>
              <w:t xml:space="preserve">Aboriginal and Torres Strait Islander peoples know their peoples' needs and have ancient wisdom to </w:t>
            </w:r>
            <w:r w:rsidR="00545259" w:rsidRPr="00E51EE7">
              <w:rPr>
                <w:rFonts w:asciiTheme="minorHAnsi" w:eastAsiaTheme="minorHAnsi" w:hAnsiTheme="minorHAnsi" w:cstheme="minorHAnsi"/>
                <w:sz w:val="22"/>
                <w:szCs w:val="22"/>
                <w:lang w:val="en-US" w:eastAsia="en-US"/>
              </w:rPr>
              <w:lastRenderedPageBreak/>
              <w:t>share. A Voice to Parliament will ensure that this knowledge and wisdom are listened to by policy makers, thereby helping to close the gap.</w:t>
            </w:r>
            <w:r w:rsidR="00722403" w:rsidRPr="00D266BE">
              <w:rPr>
                <w:rFonts w:asciiTheme="minorHAnsi" w:eastAsiaTheme="minorHAnsi" w:hAnsiTheme="minorHAnsi" w:cstheme="minorHAnsi"/>
                <w:sz w:val="22"/>
                <w:szCs w:val="22"/>
                <w:lang w:val="en-US" w:eastAsia="en-US"/>
              </w:rPr>
              <w:t>”</w:t>
            </w:r>
            <w:r w:rsidR="00722403">
              <w:rPr>
                <w:rFonts w:asciiTheme="minorHAnsi" w:eastAsiaTheme="minorHAnsi" w:hAnsiTheme="minorHAnsi" w:cstheme="minorHAnsi"/>
                <w:sz w:val="22"/>
                <w:szCs w:val="22"/>
                <w:lang w:val="en-US" w:eastAsia="en-US"/>
              </w:rPr>
              <w:t xml:space="preserve"> (</w:t>
            </w:r>
            <w:hyperlink r:id="rId29" w:history="1">
              <w:r w:rsidR="00722403" w:rsidRPr="00997BCE">
                <w:rPr>
                  <w:rStyle w:val="Hyperlink"/>
                  <w:rFonts w:asciiTheme="minorHAnsi" w:eastAsiaTheme="minorHAnsi" w:hAnsiTheme="minorHAnsi" w:cstheme="minorHAnsi"/>
                  <w:sz w:val="22"/>
                  <w:szCs w:val="22"/>
                  <w:lang w:val="en-US" w:eastAsia="en-US"/>
                </w:rPr>
                <w:t xml:space="preserve">MaMu </w:t>
              </w:r>
              <w:r w:rsidR="00997BCE" w:rsidRPr="00997BCE">
                <w:rPr>
                  <w:rStyle w:val="Hyperlink"/>
                  <w:rFonts w:asciiTheme="minorHAnsi" w:eastAsiaTheme="minorHAnsi" w:hAnsiTheme="minorHAnsi" w:cstheme="minorHAnsi"/>
                  <w:sz w:val="22"/>
                  <w:szCs w:val="22"/>
                  <w:lang w:val="en-US" w:eastAsia="en-US"/>
                </w:rPr>
                <w:t xml:space="preserve">educator </w:t>
              </w:r>
              <w:r w:rsidR="00722403" w:rsidRPr="00D266BE">
                <w:rPr>
                  <w:rStyle w:val="Hyperlink"/>
                  <w:rFonts w:asciiTheme="minorHAnsi" w:eastAsiaTheme="minorHAnsi" w:hAnsiTheme="minorHAnsi" w:cstheme="minorHAnsi"/>
                  <w:sz w:val="22"/>
                  <w:szCs w:val="22"/>
                  <w:lang w:val="en-US" w:eastAsia="en-US"/>
                </w:rPr>
                <w:t>Phyllis Marsh</w:t>
              </w:r>
            </w:hyperlink>
            <w:r w:rsidR="00722403" w:rsidRPr="00D266BE">
              <w:rPr>
                <w:rFonts w:asciiTheme="minorHAnsi" w:eastAsiaTheme="minorHAnsi" w:hAnsiTheme="minorHAnsi" w:cstheme="minorHAnsi"/>
                <w:sz w:val="22"/>
                <w:szCs w:val="22"/>
                <w:lang w:val="en-US" w:eastAsia="en-US"/>
              </w:rPr>
              <w:t>)</w:t>
            </w:r>
          </w:p>
        </w:tc>
        <w:tc>
          <w:tcPr>
            <w:tcW w:w="6276" w:type="dxa"/>
          </w:tcPr>
          <w:p w14:paraId="50ADC62A" w14:textId="225DB76D" w:rsidR="00367C7F" w:rsidRDefault="007B58A4" w:rsidP="007B58A4">
            <w:pPr>
              <w:rPr>
                <w:rFonts w:cstheme="minorHAnsi"/>
                <w:lang w:val="en-US"/>
              </w:rPr>
            </w:pPr>
            <w:r w:rsidRPr="00D266BE">
              <w:rPr>
                <w:rFonts w:cstheme="minorHAnsi"/>
                <w:lang w:val="en-US"/>
              </w:rPr>
              <w:lastRenderedPageBreak/>
              <w:t xml:space="preserve">Using narrative/personal story is </w:t>
            </w:r>
            <w:r w:rsidR="00367C7F" w:rsidRPr="00D266BE">
              <w:rPr>
                <w:rFonts w:cstheme="minorHAnsi"/>
                <w:lang w:val="en-US"/>
              </w:rPr>
              <w:t>a highly effective way of engaging people on the Voice and fostering dialogue.</w:t>
            </w:r>
            <w:r w:rsidR="000712DD">
              <w:rPr>
                <w:rFonts w:cstheme="minorHAnsi"/>
                <w:lang w:val="en-US"/>
              </w:rPr>
              <w:t xml:space="preserve"> I</w:t>
            </w:r>
            <w:r w:rsidR="005B704F">
              <w:rPr>
                <w:rFonts w:cstheme="minorHAnsi"/>
                <w:lang w:val="en-US"/>
              </w:rPr>
              <w:t>n advocacy</w:t>
            </w:r>
            <w:r w:rsidR="00AF126A">
              <w:rPr>
                <w:rFonts w:cstheme="minorHAnsi"/>
                <w:lang w:val="en-US"/>
              </w:rPr>
              <w:t xml:space="preserve"> communications (such as </w:t>
            </w:r>
            <w:r w:rsidR="00AF126A">
              <w:rPr>
                <w:lang w:val="en-US"/>
              </w:rPr>
              <w:t>sermons, blogging, social media posts and reflections)</w:t>
            </w:r>
            <w:r w:rsidR="005B704F">
              <w:rPr>
                <w:rFonts w:cstheme="minorHAnsi"/>
                <w:lang w:val="en-US"/>
              </w:rPr>
              <w:t xml:space="preserve">, it’s generally much more effective </w:t>
            </w:r>
            <w:r w:rsidR="007E71EE">
              <w:rPr>
                <w:rFonts w:cstheme="minorHAnsi"/>
                <w:lang w:val="en-US"/>
              </w:rPr>
              <w:t xml:space="preserve">to use narrative rather than </w:t>
            </w:r>
            <w:r w:rsidR="005B704F">
              <w:rPr>
                <w:rFonts w:cstheme="minorHAnsi"/>
                <w:lang w:val="en-US"/>
              </w:rPr>
              <w:t>facts and figures</w:t>
            </w:r>
            <w:r w:rsidR="00027C06">
              <w:rPr>
                <w:rFonts w:cstheme="minorHAnsi"/>
                <w:lang w:val="en-US"/>
              </w:rPr>
              <w:t>.</w:t>
            </w:r>
            <w:r w:rsidR="00361E6A">
              <w:rPr>
                <w:rFonts w:cstheme="minorHAnsi"/>
                <w:lang w:val="en-US"/>
              </w:rPr>
              <w:t>*</w:t>
            </w:r>
          </w:p>
          <w:p w14:paraId="2F3763E4" w14:textId="77777777" w:rsidR="00B75745" w:rsidRDefault="00B75745" w:rsidP="007B58A4">
            <w:pPr>
              <w:rPr>
                <w:rFonts w:cstheme="minorHAnsi"/>
                <w:lang w:val="en-US"/>
              </w:rPr>
            </w:pPr>
          </w:p>
          <w:p w14:paraId="68667227" w14:textId="7C6FF760" w:rsidR="00B75745" w:rsidRPr="00D266BE" w:rsidRDefault="00FC221B" w:rsidP="007B58A4">
            <w:pPr>
              <w:rPr>
                <w:lang w:val="en-US"/>
              </w:rPr>
            </w:pPr>
            <w:r>
              <w:rPr>
                <w:lang w:val="en-US"/>
              </w:rPr>
              <w:t>For example, i</w:t>
            </w:r>
            <w:r w:rsidR="004F7837">
              <w:rPr>
                <w:lang w:val="en-US"/>
              </w:rPr>
              <w:t xml:space="preserve">n </w:t>
            </w:r>
            <w:hyperlink r:id="rId30" w:history="1">
              <w:r w:rsidR="004F7837" w:rsidRPr="0030211D">
                <w:rPr>
                  <w:rStyle w:val="Hyperlink"/>
                  <w:lang w:val="en-US"/>
                </w:rPr>
                <w:t xml:space="preserve">this </w:t>
              </w:r>
              <w:r w:rsidR="0030211D" w:rsidRPr="0030211D">
                <w:rPr>
                  <w:rStyle w:val="Hyperlink"/>
                  <w:lang w:val="en-US"/>
                </w:rPr>
                <w:t xml:space="preserve">brief </w:t>
              </w:r>
              <w:r w:rsidR="004F7837" w:rsidRPr="0030211D">
                <w:rPr>
                  <w:rStyle w:val="Hyperlink"/>
                  <w:lang w:val="en-US"/>
                </w:rPr>
                <w:t>reflection</w:t>
              </w:r>
            </w:hyperlink>
            <w:r w:rsidR="004F7837">
              <w:rPr>
                <w:lang w:val="en-US"/>
              </w:rPr>
              <w:t xml:space="preserve"> </w:t>
            </w:r>
            <w:r w:rsidRPr="00801590">
              <w:rPr>
                <w:lang w:val="en-US"/>
              </w:rPr>
              <w:t xml:space="preserve">Saibai Elder Aunty Dr Rose Elu </w:t>
            </w:r>
            <w:r>
              <w:rPr>
                <w:lang w:val="en-US"/>
              </w:rPr>
              <w:t>writes about</w:t>
            </w:r>
            <w:r w:rsidR="00B75745" w:rsidRPr="00D266BE">
              <w:rPr>
                <w:lang w:val="en-US"/>
              </w:rPr>
              <w:t xml:space="preserve"> building upon the legacy of the 1967 referendum</w:t>
            </w:r>
            <w:r>
              <w:rPr>
                <w:lang w:val="en-US"/>
              </w:rPr>
              <w:t>, using personal narrative. And,</w:t>
            </w:r>
            <w:r w:rsidR="0073192D">
              <w:rPr>
                <w:lang w:val="en-US"/>
              </w:rPr>
              <w:t xml:space="preserve"> in </w:t>
            </w:r>
            <w:hyperlink r:id="rId31" w:history="1">
              <w:r w:rsidR="0073192D" w:rsidRPr="0073192D">
                <w:rPr>
                  <w:rStyle w:val="Hyperlink"/>
                  <w:lang w:val="en-US"/>
                </w:rPr>
                <w:t>this brief reflection</w:t>
              </w:r>
            </w:hyperlink>
            <w:r w:rsidR="0073192D">
              <w:rPr>
                <w:lang w:val="en-US"/>
              </w:rPr>
              <w:t xml:space="preserve"> </w:t>
            </w:r>
            <w:r w:rsidR="00B75745" w:rsidRPr="00D266BE">
              <w:rPr>
                <w:lang w:val="en-US"/>
              </w:rPr>
              <w:t xml:space="preserve">MaMu educator Phyllis Marsh </w:t>
            </w:r>
            <w:r w:rsidR="009C2EDE">
              <w:rPr>
                <w:lang w:val="en-US"/>
              </w:rPr>
              <w:t xml:space="preserve">uses personal narrative while </w:t>
            </w:r>
            <w:r>
              <w:rPr>
                <w:lang w:val="en-US"/>
              </w:rPr>
              <w:t>writ</w:t>
            </w:r>
            <w:r w:rsidR="009C2EDE">
              <w:rPr>
                <w:lang w:val="en-US"/>
              </w:rPr>
              <w:t>ing</w:t>
            </w:r>
            <w:r>
              <w:rPr>
                <w:lang w:val="en-US"/>
              </w:rPr>
              <w:t xml:space="preserve"> </w:t>
            </w:r>
            <w:r w:rsidR="00B75745" w:rsidRPr="00D266BE">
              <w:rPr>
                <w:lang w:val="en-US"/>
              </w:rPr>
              <w:t xml:space="preserve">about how Indigenous peoples know their peoples’ needs and understand the mutual benefits of </w:t>
            </w:r>
            <w:r w:rsidR="00002155">
              <w:t>listening</w:t>
            </w:r>
            <w:r w:rsidR="00B75745" w:rsidRPr="00D266BE">
              <w:rPr>
                <w:lang w:val="en-US"/>
              </w:rPr>
              <w:t>.</w:t>
            </w:r>
          </w:p>
          <w:p w14:paraId="2BEA7C18" w14:textId="77777777" w:rsidR="00367C7F" w:rsidRDefault="00367C7F" w:rsidP="007B58A4">
            <w:pPr>
              <w:rPr>
                <w:color w:val="FF0000"/>
                <w:lang w:val="en-US"/>
              </w:rPr>
            </w:pPr>
          </w:p>
          <w:p w14:paraId="30055AF4" w14:textId="756AB98A" w:rsidR="007B58A4" w:rsidRPr="000712DD" w:rsidRDefault="00676FD9" w:rsidP="0026693E">
            <w:pPr>
              <w:rPr>
                <w:lang w:val="en-US"/>
              </w:rPr>
            </w:pPr>
            <w:r>
              <w:rPr>
                <w:rFonts w:cstheme="minorHAnsi"/>
                <w:lang w:val="en-US"/>
              </w:rPr>
              <w:t>A</w:t>
            </w:r>
            <w:r w:rsidR="006B6FCB">
              <w:rPr>
                <w:rFonts w:cstheme="minorHAnsi"/>
                <w:lang w:val="en-US"/>
              </w:rPr>
              <w:t>s a suggested structure</w:t>
            </w:r>
            <w:r w:rsidR="007B58A4" w:rsidRPr="0026693E">
              <w:rPr>
                <w:rFonts w:cstheme="minorHAnsi"/>
                <w:lang w:val="en-US"/>
              </w:rPr>
              <w:t xml:space="preserve">, </w:t>
            </w:r>
            <w:r w:rsidR="00691ACA">
              <w:rPr>
                <w:rFonts w:cstheme="minorHAnsi"/>
                <w:lang w:val="en-US"/>
              </w:rPr>
              <w:t xml:space="preserve">you could begin </w:t>
            </w:r>
            <w:r w:rsidR="007B58A4" w:rsidRPr="0026693E">
              <w:rPr>
                <w:rFonts w:cstheme="minorHAnsi"/>
                <w:lang w:val="en-US"/>
              </w:rPr>
              <w:t>with a personal anecdote</w:t>
            </w:r>
            <w:r w:rsidR="0026693E">
              <w:rPr>
                <w:rFonts w:cstheme="minorHAnsi"/>
                <w:lang w:val="en-US"/>
              </w:rPr>
              <w:t xml:space="preserve"> (25% of </w:t>
            </w:r>
            <w:r w:rsidR="00994A98">
              <w:rPr>
                <w:rFonts w:cstheme="minorHAnsi"/>
                <w:lang w:val="en-US"/>
              </w:rPr>
              <w:t>the text</w:t>
            </w:r>
            <w:r w:rsidR="0026693E">
              <w:rPr>
                <w:rFonts w:cstheme="minorHAnsi"/>
                <w:lang w:val="en-US"/>
              </w:rPr>
              <w:t>)</w:t>
            </w:r>
            <w:r w:rsidR="007B58A4" w:rsidRPr="0026693E">
              <w:rPr>
                <w:rFonts w:cstheme="minorHAnsi"/>
                <w:lang w:val="en-US"/>
              </w:rPr>
              <w:t xml:space="preserve">, </w:t>
            </w:r>
            <w:r w:rsidR="00484CBD">
              <w:rPr>
                <w:rFonts w:cstheme="minorHAnsi"/>
                <w:lang w:val="en-US"/>
              </w:rPr>
              <w:t xml:space="preserve">then </w:t>
            </w:r>
            <w:r w:rsidR="007B58A4" w:rsidRPr="0026693E">
              <w:rPr>
                <w:rFonts w:cstheme="minorHAnsi"/>
                <w:lang w:val="en-US"/>
              </w:rPr>
              <w:t>introdu</w:t>
            </w:r>
            <w:r w:rsidR="00484CBD">
              <w:rPr>
                <w:rFonts w:cstheme="minorHAnsi"/>
                <w:lang w:val="en-US"/>
              </w:rPr>
              <w:t>ce</w:t>
            </w:r>
            <w:r w:rsidR="007B58A4" w:rsidRPr="0026693E">
              <w:rPr>
                <w:rFonts w:cstheme="minorHAnsi"/>
                <w:lang w:val="en-US"/>
              </w:rPr>
              <w:t xml:space="preserve"> the </w:t>
            </w:r>
            <w:r w:rsidR="00484CBD">
              <w:rPr>
                <w:rFonts w:cstheme="minorHAnsi"/>
                <w:lang w:val="en-US"/>
              </w:rPr>
              <w:t>‘</w:t>
            </w:r>
            <w:r w:rsidR="007B58A4" w:rsidRPr="0026693E">
              <w:rPr>
                <w:rFonts w:cstheme="minorHAnsi"/>
                <w:lang w:val="en-US"/>
              </w:rPr>
              <w:t>problem</w:t>
            </w:r>
            <w:r w:rsidR="00484CBD">
              <w:rPr>
                <w:rFonts w:cstheme="minorHAnsi"/>
                <w:lang w:val="en-US"/>
              </w:rPr>
              <w:t>’</w:t>
            </w:r>
            <w:r w:rsidR="0026693E">
              <w:rPr>
                <w:rFonts w:cstheme="minorHAnsi"/>
                <w:lang w:val="en-US"/>
              </w:rPr>
              <w:t xml:space="preserve"> (25% </w:t>
            </w:r>
            <w:r w:rsidR="00114277">
              <w:rPr>
                <w:rFonts w:cstheme="minorHAnsi"/>
                <w:lang w:val="en-US"/>
              </w:rPr>
              <w:t xml:space="preserve">of </w:t>
            </w:r>
            <w:r w:rsidR="00994A98">
              <w:rPr>
                <w:rFonts w:cstheme="minorHAnsi"/>
                <w:lang w:val="en-US"/>
              </w:rPr>
              <w:t>the text</w:t>
            </w:r>
            <w:r w:rsidR="0026693E">
              <w:rPr>
                <w:rFonts w:cstheme="minorHAnsi"/>
                <w:lang w:val="en-US"/>
              </w:rPr>
              <w:t>)</w:t>
            </w:r>
            <w:r w:rsidR="0026693E" w:rsidRPr="0026693E">
              <w:rPr>
                <w:rFonts w:cstheme="minorHAnsi"/>
                <w:lang w:val="en-US"/>
              </w:rPr>
              <w:t xml:space="preserve">, </w:t>
            </w:r>
            <w:r w:rsidR="00484CBD">
              <w:rPr>
                <w:rFonts w:cstheme="minorHAnsi"/>
                <w:lang w:val="en-US"/>
              </w:rPr>
              <w:t xml:space="preserve">then </w:t>
            </w:r>
            <w:r w:rsidR="007B58A4" w:rsidRPr="0026693E">
              <w:rPr>
                <w:rFonts w:cstheme="minorHAnsi"/>
                <w:lang w:val="en-US"/>
              </w:rPr>
              <w:t>articulat</w:t>
            </w:r>
            <w:r w:rsidR="00484CBD">
              <w:rPr>
                <w:rFonts w:cstheme="minorHAnsi"/>
                <w:lang w:val="en-US"/>
              </w:rPr>
              <w:t>e</w:t>
            </w:r>
            <w:r w:rsidR="007B58A4" w:rsidRPr="0026693E">
              <w:rPr>
                <w:rFonts w:cstheme="minorHAnsi"/>
                <w:lang w:val="en-US"/>
              </w:rPr>
              <w:t xml:space="preserve"> a vision </w:t>
            </w:r>
            <w:r w:rsidR="0026693E">
              <w:rPr>
                <w:rFonts w:cstheme="minorHAnsi"/>
                <w:lang w:val="en-US"/>
              </w:rPr>
              <w:t xml:space="preserve">(25% of </w:t>
            </w:r>
            <w:r w:rsidR="00994A98">
              <w:rPr>
                <w:rFonts w:cstheme="minorHAnsi"/>
                <w:lang w:val="en-US"/>
              </w:rPr>
              <w:t>the text</w:t>
            </w:r>
            <w:r w:rsidR="0026693E">
              <w:rPr>
                <w:rFonts w:cstheme="minorHAnsi"/>
                <w:lang w:val="en-US"/>
              </w:rPr>
              <w:t>)</w:t>
            </w:r>
            <w:r w:rsidR="0026693E" w:rsidRPr="0026693E">
              <w:rPr>
                <w:rFonts w:cstheme="minorHAnsi"/>
                <w:lang w:val="en-US"/>
              </w:rPr>
              <w:t xml:space="preserve">, </w:t>
            </w:r>
            <w:r w:rsidR="007B58A4" w:rsidRPr="0026693E">
              <w:rPr>
                <w:rFonts w:cstheme="minorHAnsi"/>
                <w:lang w:val="en-US"/>
              </w:rPr>
              <w:t xml:space="preserve">and then offer collectively achievable solutions </w:t>
            </w:r>
            <w:r w:rsidR="0026693E">
              <w:rPr>
                <w:rFonts w:cstheme="minorHAnsi"/>
                <w:lang w:val="en-US"/>
              </w:rPr>
              <w:t xml:space="preserve">(25% of </w:t>
            </w:r>
            <w:r w:rsidR="00994A98">
              <w:rPr>
                <w:rFonts w:cstheme="minorHAnsi"/>
                <w:lang w:val="en-US"/>
              </w:rPr>
              <w:t>the text</w:t>
            </w:r>
            <w:r w:rsidR="0026693E">
              <w:rPr>
                <w:rFonts w:cstheme="minorHAnsi"/>
                <w:lang w:val="en-US"/>
              </w:rPr>
              <w:t xml:space="preserve">). For more information on </w:t>
            </w:r>
            <w:r w:rsidR="007B58A4" w:rsidRPr="0026693E">
              <w:rPr>
                <w:rFonts w:cstheme="minorHAnsi"/>
                <w:lang w:val="en-US"/>
              </w:rPr>
              <w:t>the ‘self</w:t>
            </w:r>
            <w:r w:rsidR="0026693E">
              <w:rPr>
                <w:rFonts w:cstheme="minorHAnsi"/>
                <w:lang w:val="en-US"/>
              </w:rPr>
              <w:t>/story</w:t>
            </w:r>
            <w:r w:rsidR="007B58A4" w:rsidRPr="0026693E">
              <w:rPr>
                <w:rFonts w:cstheme="minorHAnsi"/>
                <w:lang w:val="en-US"/>
              </w:rPr>
              <w:t xml:space="preserve">, problem, vision, us’ framework – please contact Michelle McDonald </w:t>
            </w:r>
            <w:r w:rsidR="007B58A4" w:rsidRPr="00D266BE">
              <w:rPr>
                <w:lang w:val="en-US"/>
              </w:rPr>
              <w:t>via </w:t>
            </w:r>
            <w:hyperlink r:id="rId32" w:history="1">
              <w:r w:rsidR="00691ACA" w:rsidRPr="00DD0D94">
                <w:rPr>
                  <w:rStyle w:val="Hyperlink"/>
                  <w:lang w:val="en-US"/>
                </w:rPr>
                <w:t>focus@anglicanchurchsq.org.au</w:t>
              </w:r>
            </w:hyperlink>
            <w:r w:rsidR="00691ACA">
              <w:rPr>
                <w:lang w:val="en-US"/>
              </w:rPr>
              <w:t xml:space="preserve"> </w:t>
            </w:r>
          </w:p>
        </w:tc>
      </w:tr>
      <w:tr w:rsidR="007D085F" w:rsidRPr="004B1DC6" w14:paraId="06D3DC2D" w14:textId="77777777" w:rsidTr="0014188F">
        <w:tc>
          <w:tcPr>
            <w:tcW w:w="3857" w:type="dxa"/>
          </w:tcPr>
          <w:p w14:paraId="0053CF40" w14:textId="7EF8B32C" w:rsidR="007D085F" w:rsidRPr="007D085F" w:rsidRDefault="00764518" w:rsidP="009A3077">
            <w:pPr>
              <w:rPr>
                <w:rFonts w:cstheme="minorHAnsi"/>
                <w:lang w:val="en-US"/>
              </w:rPr>
            </w:pPr>
            <w:r w:rsidRPr="00D266BE">
              <w:rPr>
                <w:rFonts w:cstheme="minorHAnsi"/>
                <w:lang w:val="en-US"/>
              </w:rPr>
              <w:lastRenderedPageBreak/>
              <w:t>The International Day of the World's Indigenous Peoples is celebrated globally on 9 August. It marks the date of the inaugural session of the Working Group on Indigenous Populations in 1982.</w:t>
            </w:r>
            <w:r w:rsidR="0058506D">
              <w:rPr>
                <w:rFonts w:cstheme="minorHAnsi"/>
                <w:lang w:val="en-US"/>
              </w:rPr>
              <w:t xml:space="preserve"> We will be focusing on this day to promote the Voice to Parliament this year. </w:t>
            </w:r>
          </w:p>
        </w:tc>
        <w:tc>
          <w:tcPr>
            <w:tcW w:w="5255" w:type="dxa"/>
          </w:tcPr>
          <w:p w14:paraId="2A427855" w14:textId="235D2A37" w:rsidR="007D085F" w:rsidRDefault="007D085F" w:rsidP="003A75E6">
            <w:pPr>
              <w:rPr>
                <w:rFonts w:cstheme="minorHAnsi"/>
                <w:lang w:val="en-US"/>
              </w:rPr>
            </w:pPr>
            <w:r w:rsidRPr="00105202">
              <w:rPr>
                <w:rFonts w:cstheme="minorHAnsi"/>
                <w:lang w:val="en-US"/>
              </w:rPr>
              <w:t>This year’s</w:t>
            </w:r>
            <w:r>
              <w:rPr>
                <w:rFonts w:cstheme="minorHAnsi"/>
                <w:lang w:val="en-US"/>
              </w:rPr>
              <w:t xml:space="preserve"> </w:t>
            </w:r>
            <w:hyperlink r:id="rId33" w:history="1">
              <w:r w:rsidRPr="00AA19BA">
                <w:rPr>
                  <w:rStyle w:val="Hyperlink"/>
                  <w:rFonts w:cstheme="minorHAnsi"/>
                  <w:lang w:val="en-US"/>
                </w:rPr>
                <w:t>National Reconciliation Week</w:t>
              </w:r>
            </w:hyperlink>
            <w:r>
              <w:rPr>
                <w:rFonts w:cstheme="minorHAnsi"/>
                <w:lang w:val="en-US"/>
              </w:rPr>
              <w:t xml:space="preserve"> theme is </w:t>
            </w:r>
            <w:r w:rsidR="0056616D">
              <w:rPr>
                <w:rFonts w:cstheme="minorHAnsi"/>
                <w:lang w:val="en-US"/>
              </w:rPr>
              <w:t xml:space="preserve">“Be a Voice for Generations”. </w:t>
            </w:r>
            <w:r w:rsidR="00B04788">
              <w:rPr>
                <w:rFonts w:cstheme="minorHAnsi"/>
                <w:lang w:val="en-US"/>
              </w:rPr>
              <w:t>This year’s theme</w:t>
            </w:r>
            <w:r w:rsidR="00D63140">
              <w:rPr>
                <w:rFonts w:cstheme="minorHAnsi"/>
                <w:lang w:val="en-US"/>
              </w:rPr>
              <w:t xml:space="preserve"> </w:t>
            </w:r>
            <w:hyperlink r:id="rId34" w:history="1">
              <w:r w:rsidR="00D63140" w:rsidRPr="00AA19BA">
                <w:rPr>
                  <w:rStyle w:val="Hyperlink"/>
                  <w:rFonts w:cstheme="minorHAnsi"/>
                  <w:lang w:val="en-US"/>
                </w:rPr>
                <w:t>is connected</w:t>
              </w:r>
            </w:hyperlink>
            <w:r w:rsidR="00D63140">
              <w:rPr>
                <w:rFonts w:cstheme="minorHAnsi"/>
                <w:lang w:val="en-US"/>
              </w:rPr>
              <w:t xml:space="preserve"> to the Voice to Parliament</w:t>
            </w:r>
            <w:r w:rsidR="00992241">
              <w:rPr>
                <w:rFonts w:cstheme="minorHAnsi"/>
                <w:lang w:val="en-US"/>
              </w:rPr>
              <w:t xml:space="preserve">. </w:t>
            </w:r>
          </w:p>
        </w:tc>
        <w:tc>
          <w:tcPr>
            <w:tcW w:w="6276" w:type="dxa"/>
          </w:tcPr>
          <w:p w14:paraId="2539A6D4" w14:textId="690480E2" w:rsidR="007D085F" w:rsidRDefault="003817DB" w:rsidP="003A75E6">
            <w:pPr>
              <w:rPr>
                <w:rFonts w:cstheme="minorHAnsi"/>
                <w:lang w:val="en-US"/>
              </w:rPr>
            </w:pPr>
            <w:r>
              <w:rPr>
                <w:rFonts w:cstheme="minorHAnsi"/>
                <w:lang w:val="en-US"/>
              </w:rPr>
              <w:t xml:space="preserve">National Reconciliation Week is a </w:t>
            </w:r>
            <w:r w:rsidR="001D3C78">
              <w:rPr>
                <w:rFonts w:cstheme="minorHAnsi"/>
                <w:lang w:val="en-US"/>
              </w:rPr>
              <w:t>popular</w:t>
            </w:r>
            <w:r w:rsidR="00210334">
              <w:rPr>
                <w:rFonts w:cstheme="minorHAnsi"/>
                <w:lang w:val="en-US"/>
              </w:rPr>
              <w:t xml:space="preserve"> event in the </w:t>
            </w:r>
            <w:r w:rsidR="00CE4C78">
              <w:rPr>
                <w:rFonts w:cstheme="minorHAnsi"/>
                <w:lang w:val="en-US"/>
              </w:rPr>
              <w:t xml:space="preserve">annual </w:t>
            </w:r>
            <w:r w:rsidR="00210334">
              <w:rPr>
                <w:rFonts w:cstheme="minorHAnsi"/>
                <w:lang w:val="en-US"/>
              </w:rPr>
              <w:t>calendars of many denominations.</w:t>
            </w:r>
          </w:p>
          <w:p w14:paraId="7685760E" w14:textId="77777777" w:rsidR="00210334" w:rsidRDefault="00210334" w:rsidP="003A75E6">
            <w:pPr>
              <w:rPr>
                <w:rFonts w:cstheme="minorHAnsi"/>
                <w:lang w:val="en-US"/>
              </w:rPr>
            </w:pPr>
          </w:p>
          <w:p w14:paraId="5F74ABD5" w14:textId="1196D239" w:rsidR="00210334" w:rsidRDefault="00210334" w:rsidP="003A75E6">
            <w:pPr>
              <w:rPr>
                <w:rFonts w:cstheme="minorHAnsi"/>
                <w:lang w:val="en-US"/>
              </w:rPr>
            </w:pPr>
            <w:r w:rsidRPr="00D266BE">
              <w:rPr>
                <w:rFonts w:cstheme="minorHAnsi"/>
                <w:lang w:val="en-US"/>
              </w:rPr>
              <w:t xml:space="preserve">National Reconciliation Week (NRW) </w:t>
            </w:r>
            <w:hyperlink r:id="rId35" w:history="1">
              <w:r w:rsidRPr="00D266BE">
                <w:rPr>
                  <w:rStyle w:val="Hyperlink"/>
                  <w:rFonts w:cstheme="minorHAnsi"/>
                  <w:lang w:val="en-US"/>
                </w:rPr>
                <w:t>started as</w:t>
              </w:r>
            </w:hyperlink>
            <w:r w:rsidRPr="00D266BE">
              <w:rPr>
                <w:rFonts w:cstheme="minorHAnsi"/>
                <w:lang w:val="en-US"/>
              </w:rPr>
              <w:t xml:space="preserve"> the Week of Prayer for Reconciliation </w:t>
            </w:r>
            <w:r w:rsidR="004C0C67">
              <w:rPr>
                <w:rFonts w:cstheme="minorHAnsi"/>
                <w:lang w:val="en-US"/>
              </w:rPr>
              <w:t>30 years ago</w:t>
            </w:r>
            <w:r w:rsidR="00D96EE3">
              <w:rPr>
                <w:rFonts w:cstheme="minorHAnsi"/>
                <w:lang w:val="en-US"/>
              </w:rPr>
              <w:t>, which</w:t>
            </w:r>
            <w:r w:rsidRPr="00D266BE">
              <w:rPr>
                <w:rFonts w:cstheme="minorHAnsi"/>
                <w:lang w:val="en-US"/>
              </w:rPr>
              <w:t xml:space="preserve"> was supported by Australia’s major faith communities.</w:t>
            </w:r>
          </w:p>
          <w:p w14:paraId="1CF954BF" w14:textId="77777777" w:rsidR="00DD55C3" w:rsidRDefault="00DD55C3" w:rsidP="003A75E6">
            <w:pPr>
              <w:rPr>
                <w:rFonts w:cstheme="minorHAnsi"/>
                <w:lang w:val="en-US"/>
              </w:rPr>
            </w:pPr>
          </w:p>
          <w:p w14:paraId="530F238E" w14:textId="77885B69" w:rsidR="00DD55C3" w:rsidRDefault="00F15399" w:rsidP="003A75E6">
            <w:pPr>
              <w:rPr>
                <w:rFonts w:cstheme="minorHAnsi"/>
                <w:lang w:val="en-US"/>
              </w:rPr>
            </w:pPr>
            <w:r>
              <w:rPr>
                <w:rFonts w:cstheme="minorHAnsi"/>
                <w:lang w:val="en-US"/>
              </w:rPr>
              <w:t>While commemorati</w:t>
            </w:r>
            <w:r w:rsidR="005B4EB8">
              <w:rPr>
                <w:rFonts w:cstheme="minorHAnsi"/>
                <w:lang w:val="en-US"/>
              </w:rPr>
              <w:t xml:space="preserve">ng other </w:t>
            </w:r>
            <w:r>
              <w:rPr>
                <w:rFonts w:cstheme="minorHAnsi"/>
                <w:lang w:val="en-US"/>
              </w:rPr>
              <w:t xml:space="preserve">events may </w:t>
            </w:r>
            <w:r w:rsidR="00882450">
              <w:rPr>
                <w:rFonts w:cstheme="minorHAnsi"/>
                <w:lang w:val="en-US"/>
              </w:rPr>
              <w:t xml:space="preserve">still </w:t>
            </w:r>
            <w:r>
              <w:rPr>
                <w:rFonts w:cstheme="minorHAnsi"/>
                <w:lang w:val="en-US"/>
              </w:rPr>
              <w:t xml:space="preserve">be helpful, </w:t>
            </w:r>
            <w:r w:rsidR="00882450">
              <w:rPr>
                <w:rFonts w:cstheme="minorHAnsi"/>
                <w:lang w:val="en-US"/>
              </w:rPr>
              <w:t xml:space="preserve">focusing on </w:t>
            </w:r>
            <w:r w:rsidR="005B4EB8">
              <w:rPr>
                <w:rFonts w:cstheme="minorHAnsi"/>
                <w:lang w:val="en-US"/>
              </w:rPr>
              <w:t xml:space="preserve">events </w:t>
            </w:r>
            <w:r w:rsidR="00A87A2F">
              <w:rPr>
                <w:rFonts w:cstheme="minorHAnsi"/>
                <w:lang w:val="en-US"/>
              </w:rPr>
              <w:t xml:space="preserve">(connected to the Voice) </w:t>
            </w:r>
            <w:r w:rsidR="005B4EB8">
              <w:rPr>
                <w:rFonts w:cstheme="minorHAnsi"/>
                <w:lang w:val="en-US"/>
              </w:rPr>
              <w:t xml:space="preserve">that are </w:t>
            </w:r>
            <w:r w:rsidR="00A87A2F">
              <w:rPr>
                <w:rFonts w:cstheme="minorHAnsi"/>
                <w:lang w:val="en-US"/>
              </w:rPr>
              <w:t xml:space="preserve">well </w:t>
            </w:r>
            <w:r w:rsidR="005B4EB8">
              <w:rPr>
                <w:rFonts w:cstheme="minorHAnsi"/>
                <w:lang w:val="en-US"/>
              </w:rPr>
              <w:t xml:space="preserve">known to </w:t>
            </w:r>
            <w:r w:rsidR="00882450">
              <w:rPr>
                <w:rFonts w:cstheme="minorHAnsi"/>
                <w:lang w:val="en-US"/>
              </w:rPr>
              <w:t xml:space="preserve">Church communities is likely more </w:t>
            </w:r>
            <w:r w:rsidR="00A87A2F">
              <w:rPr>
                <w:rFonts w:cstheme="minorHAnsi"/>
                <w:lang w:val="en-US"/>
              </w:rPr>
              <w:t xml:space="preserve">effective. </w:t>
            </w:r>
          </w:p>
        </w:tc>
      </w:tr>
      <w:tr w:rsidR="003A75E6" w:rsidRPr="004B1DC6" w14:paraId="6FAC689C" w14:textId="77777777" w:rsidTr="0014188F">
        <w:tc>
          <w:tcPr>
            <w:tcW w:w="3857" w:type="dxa"/>
          </w:tcPr>
          <w:p w14:paraId="18675120" w14:textId="79E239E2" w:rsidR="003A75E6" w:rsidRPr="004B1DC6" w:rsidRDefault="00E6179B" w:rsidP="003A75E6">
            <w:pPr>
              <w:rPr>
                <w:rFonts w:cstheme="minorHAnsi"/>
                <w:lang w:val="en-US"/>
              </w:rPr>
            </w:pPr>
            <w:r>
              <w:rPr>
                <w:rFonts w:cstheme="minorHAnsi"/>
                <w:lang w:val="en-US"/>
              </w:rPr>
              <w:t>We are</w:t>
            </w:r>
            <w:r w:rsidR="003A75E6" w:rsidRPr="004B1DC6">
              <w:rPr>
                <w:rFonts w:cstheme="minorHAnsi"/>
                <w:lang w:val="en-US"/>
              </w:rPr>
              <w:t xml:space="preserve"> doomed</w:t>
            </w:r>
            <w:r w:rsidR="00F60648">
              <w:rPr>
                <w:rFonts w:cstheme="minorHAnsi"/>
                <w:lang w:val="en-US"/>
              </w:rPr>
              <w:t xml:space="preserve"> if the ‘yes’ vote is not achieved</w:t>
            </w:r>
            <w:r w:rsidR="00510D18">
              <w:rPr>
                <w:rFonts w:cstheme="minorHAnsi"/>
                <w:lang w:val="en-US"/>
              </w:rPr>
              <w:t>.</w:t>
            </w:r>
          </w:p>
        </w:tc>
        <w:tc>
          <w:tcPr>
            <w:tcW w:w="5255" w:type="dxa"/>
          </w:tcPr>
          <w:p w14:paraId="78AF6CEF" w14:textId="58F3E137" w:rsidR="001862A6" w:rsidRDefault="00594162" w:rsidP="003A75E6">
            <w:pPr>
              <w:rPr>
                <w:lang w:val="en-US"/>
              </w:rPr>
            </w:pPr>
            <w:r>
              <w:rPr>
                <w:lang w:val="en-US"/>
              </w:rPr>
              <w:t>1.</w:t>
            </w:r>
            <w:r w:rsidR="001862A6">
              <w:rPr>
                <w:lang w:val="en-US"/>
              </w:rPr>
              <w:t>We can work together to achieve a successful ‘yes’ vote in the referendum.</w:t>
            </w:r>
          </w:p>
          <w:p w14:paraId="0F484555" w14:textId="77777777" w:rsidR="001862A6" w:rsidRDefault="001862A6" w:rsidP="003A75E6">
            <w:pPr>
              <w:rPr>
                <w:lang w:val="en-US"/>
              </w:rPr>
            </w:pPr>
          </w:p>
          <w:p w14:paraId="3DD34ED4" w14:textId="5B47BAE0" w:rsidR="003A75E6" w:rsidRDefault="001862A6" w:rsidP="003A75E6">
            <w:pPr>
              <w:rPr>
                <w:lang w:val="en-US"/>
              </w:rPr>
            </w:pPr>
            <w:r>
              <w:rPr>
                <w:lang w:val="en-US"/>
              </w:rPr>
              <w:t>2.</w:t>
            </w:r>
            <w:r w:rsidR="00EF10F8" w:rsidRPr="00D266BE">
              <w:rPr>
                <w:lang w:val="en-US"/>
              </w:rPr>
              <w:t xml:space="preserve">Most Australians support the </w:t>
            </w:r>
            <w:r w:rsidR="00AC3BAD">
              <w:rPr>
                <w:lang w:val="en-US"/>
              </w:rPr>
              <w:t xml:space="preserve">Indigenous Voice to Parliament.  </w:t>
            </w:r>
          </w:p>
          <w:p w14:paraId="1B70AFFD" w14:textId="77777777" w:rsidR="000927F7" w:rsidRDefault="000927F7" w:rsidP="003A75E6">
            <w:pPr>
              <w:rPr>
                <w:lang w:val="en-US"/>
              </w:rPr>
            </w:pPr>
          </w:p>
          <w:p w14:paraId="1FBB4E0B" w14:textId="0F74CB0D" w:rsidR="000927F7" w:rsidRDefault="001862A6" w:rsidP="003A75E6">
            <w:pPr>
              <w:rPr>
                <w:lang w:val="en-US"/>
              </w:rPr>
            </w:pPr>
            <w:r>
              <w:t>3</w:t>
            </w:r>
            <w:r w:rsidR="00510D18">
              <w:t>.</w:t>
            </w:r>
            <w:hyperlink r:id="rId36" w:history="1">
              <w:r w:rsidR="000927F7" w:rsidRPr="002530B3">
                <w:rPr>
                  <w:rStyle w:val="Hyperlink"/>
                  <w:lang w:val="en-US"/>
                </w:rPr>
                <w:t>80% of Aboriginal and Torres Strait Islander peoples</w:t>
              </w:r>
            </w:hyperlink>
            <w:r w:rsidR="000927F7">
              <w:rPr>
                <w:lang w:val="en-US"/>
              </w:rPr>
              <w:t xml:space="preserve"> support the ‘yes’ vote. </w:t>
            </w:r>
          </w:p>
          <w:p w14:paraId="1ADD4DA6" w14:textId="77777777" w:rsidR="009A3444" w:rsidRDefault="009A3444" w:rsidP="003A75E6">
            <w:pPr>
              <w:rPr>
                <w:lang w:val="en-US"/>
              </w:rPr>
            </w:pPr>
          </w:p>
          <w:p w14:paraId="4E9FE714" w14:textId="4B7895BA" w:rsidR="009A3444" w:rsidRPr="004B1DC6" w:rsidRDefault="009A3444" w:rsidP="003A75E6">
            <w:pPr>
              <w:rPr>
                <w:lang w:val="en-US"/>
              </w:rPr>
            </w:pPr>
          </w:p>
        </w:tc>
        <w:tc>
          <w:tcPr>
            <w:tcW w:w="6276" w:type="dxa"/>
          </w:tcPr>
          <w:p w14:paraId="03C8AEFC" w14:textId="62E40825" w:rsidR="001136D9" w:rsidRPr="001136D9" w:rsidRDefault="001136D9" w:rsidP="003A75E6">
            <w:pPr>
              <w:rPr>
                <w:rFonts w:cstheme="minorHAnsi"/>
                <w:lang w:val="en-US"/>
              </w:rPr>
            </w:pPr>
            <w:r>
              <w:rPr>
                <w:rFonts w:cstheme="minorHAnsi"/>
                <w:lang w:val="en-US"/>
              </w:rPr>
              <w:t xml:space="preserve">The ‘Yes’ </w:t>
            </w:r>
            <w:r w:rsidR="00DD4FA1">
              <w:rPr>
                <w:rFonts w:cstheme="minorHAnsi"/>
                <w:lang w:val="en-US"/>
              </w:rPr>
              <w:t>C</w:t>
            </w:r>
            <w:r>
              <w:rPr>
                <w:rFonts w:cstheme="minorHAnsi"/>
                <w:lang w:val="en-US"/>
              </w:rPr>
              <w:t xml:space="preserve">ampaign </w:t>
            </w:r>
            <w:r w:rsidR="00DD4FA1">
              <w:rPr>
                <w:rFonts w:cstheme="minorHAnsi"/>
                <w:lang w:val="en-US"/>
              </w:rPr>
              <w:t>A</w:t>
            </w:r>
            <w:r>
              <w:rPr>
                <w:rFonts w:cstheme="minorHAnsi"/>
                <w:lang w:val="en-US"/>
              </w:rPr>
              <w:t xml:space="preserve">lliance recommends showing “confidence in the Australian people” and </w:t>
            </w:r>
            <w:r w:rsidR="008D0215">
              <w:rPr>
                <w:rFonts w:cstheme="minorHAnsi"/>
                <w:lang w:val="en-US"/>
              </w:rPr>
              <w:t xml:space="preserve">avoiding “negativity and the risk of failure”. </w:t>
            </w:r>
          </w:p>
          <w:p w14:paraId="6D474E85" w14:textId="77777777" w:rsidR="001136D9" w:rsidRDefault="001136D9" w:rsidP="003A75E6">
            <w:pPr>
              <w:rPr>
                <w:lang w:val="en-US"/>
              </w:rPr>
            </w:pPr>
          </w:p>
          <w:p w14:paraId="2144E95D" w14:textId="44EDAE5F" w:rsidR="00657C0B" w:rsidRDefault="003A75E6" w:rsidP="003A75E6">
            <w:pPr>
              <w:rPr>
                <w:lang w:val="en-US"/>
              </w:rPr>
            </w:pPr>
            <w:r w:rsidRPr="004B1DC6">
              <w:rPr>
                <w:lang w:val="en-US"/>
              </w:rPr>
              <w:t xml:space="preserve">Catastrophising language </w:t>
            </w:r>
            <w:r w:rsidR="001518A7" w:rsidRPr="004B1DC6">
              <w:rPr>
                <w:lang w:val="en-US"/>
              </w:rPr>
              <w:t>typically</w:t>
            </w:r>
            <w:r w:rsidRPr="004B1DC6">
              <w:rPr>
                <w:lang w:val="en-US"/>
              </w:rPr>
              <w:t xml:space="preserve"> disengages </w:t>
            </w:r>
            <w:r w:rsidR="00730AE1" w:rsidRPr="004B1DC6">
              <w:rPr>
                <w:lang w:val="en-US"/>
              </w:rPr>
              <w:t xml:space="preserve">persuadable </w:t>
            </w:r>
            <w:r w:rsidRPr="004B1DC6">
              <w:rPr>
                <w:lang w:val="en-US"/>
              </w:rPr>
              <w:t xml:space="preserve">people. </w:t>
            </w:r>
          </w:p>
          <w:p w14:paraId="1DA766B5" w14:textId="77777777" w:rsidR="009A3444" w:rsidRDefault="009A3444" w:rsidP="003A75E6">
            <w:pPr>
              <w:rPr>
                <w:lang w:val="en-US"/>
              </w:rPr>
            </w:pPr>
          </w:p>
          <w:p w14:paraId="6A8033E0" w14:textId="55281078" w:rsidR="009A3444" w:rsidRDefault="009A3444" w:rsidP="003A75E6">
            <w:pPr>
              <w:rPr>
                <w:lang w:val="en-US"/>
              </w:rPr>
            </w:pPr>
            <w:r w:rsidRPr="004B1DC6">
              <w:rPr>
                <w:lang w:val="en-US"/>
              </w:rPr>
              <w:t xml:space="preserve">Panic-inducing and negatively-framed language can </w:t>
            </w:r>
            <w:r>
              <w:rPr>
                <w:lang w:val="en-US"/>
              </w:rPr>
              <w:t xml:space="preserve">also </w:t>
            </w:r>
            <w:r w:rsidRPr="004B1DC6">
              <w:rPr>
                <w:lang w:val="en-US"/>
              </w:rPr>
              <w:t xml:space="preserve">foster denial, paralysis or a sense of hopelessness, which typically lead to inaction. </w:t>
            </w:r>
          </w:p>
          <w:p w14:paraId="131D4A8D" w14:textId="77777777" w:rsidR="00FF2941" w:rsidRDefault="00FF2941" w:rsidP="003A75E6">
            <w:pPr>
              <w:rPr>
                <w:lang w:val="en-US"/>
              </w:rPr>
            </w:pPr>
          </w:p>
          <w:p w14:paraId="6770DBC8" w14:textId="5541497F" w:rsidR="003A75E6" w:rsidRPr="004B1DC6" w:rsidRDefault="00FF2941" w:rsidP="00B10806">
            <w:pPr>
              <w:rPr>
                <w:lang w:val="en-US"/>
              </w:rPr>
            </w:pPr>
            <w:r>
              <w:rPr>
                <w:lang w:val="en-US"/>
              </w:rPr>
              <w:t xml:space="preserve">Using solutions-focused and positively-framed language </w:t>
            </w:r>
            <w:r w:rsidR="00B10806">
              <w:rPr>
                <w:lang w:val="en-US"/>
              </w:rPr>
              <w:t xml:space="preserve">effectively </w:t>
            </w:r>
            <w:r w:rsidR="000927F7">
              <w:rPr>
                <w:lang w:val="en-US"/>
              </w:rPr>
              <w:t>engages</w:t>
            </w:r>
            <w:r w:rsidR="00B10806">
              <w:rPr>
                <w:lang w:val="en-US"/>
              </w:rPr>
              <w:t xml:space="preserve"> people</w:t>
            </w:r>
            <w:r w:rsidR="00516B18">
              <w:rPr>
                <w:lang w:val="en-US"/>
              </w:rPr>
              <w:t xml:space="preserve"> and </w:t>
            </w:r>
            <w:r w:rsidR="00DD0D36">
              <w:rPr>
                <w:lang w:val="en-US"/>
              </w:rPr>
              <w:t>encourages</w:t>
            </w:r>
            <w:r w:rsidR="00BB0DF5" w:rsidRPr="00516B18">
              <w:rPr>
                <w:lang w:val="en-US"/>
              </w:rPr>
              <w:t xml:space="preserve"> hope and agency.</w:t>
            </w:r>
            <w:r w:rsidR="00BB0DF5" w:rsidRPr="004B1DC6">
              <w:rPr>
                <w:lang w:val="en-US"/>
              </w:rPr>
              <w:t xml:space="preserve"> </w:t>
            </w:r>
          </w:p>
        </w:tc>
      </w:tr>
      <w:tr w:rsidR="00192AE1" w:rsidRPr="004B1DC6" w14:paraId="795EAB13" w14:textId="77777777" w:rsidTr="0014188F">
        <w:tc>
          <w:tcPr>
            <w:tcW w:w="3857" w:type="dxa"/>
          </w:tcPr>
          <w:p w14:paraId="73A13C49" w14:textId="4262A761" w:rsidR="00192AE1" w:rsidRPr="004B1DC6" w:rsidRDefault="006422EE" w:rsidP="0035248B">
            <w:pPr>
              <w:rPr>
                <w:lang w:val="en-US"/>
              </w:rPr>
            </w:pPr>
            <w:r>
              <w:rPr>
                <w:lang w:val="en-US"/>
              </w:rPr>
              <w:t xml:space="preserve">I support the ‘yes’ vote because </w:t>
            </w:r>
            <w:r w:rsidR="003021DD">
              <w:rPr>
                <w:lang w:val="en-US"/>
              </w:rPr>
              <w:t xml:space="preserve">if the referendum is unsuccessful </w:t>
            </w:r>
            <w:r w:rsidR="003021DD" w:rsidRPr="003E4117">
              <w:rPr>
                <w:lang w:val="en-US"/>
              </w:rPr>
              <w:t>the Reconciliation journey will be set back decades.</w:t>
            </w:r>
            <w:r w:rsidR="003021DD" w:rsidRPr="00D266BE">
              <w:rPr>
                <w:color w:val="FF0000"/>
                <w:lang w:val="en-US"/>
              </w:rPr>
              <w:t xml:space="preserve"> </w:t>
            </w:r>
          </w:p>
        </w:tc>
        <w:tc>
          <w:tcPr>
            <w:tcW w:w="5255" w:type="dxa"/>
          </w:tcPr>
          <w:p w14:paraId="307BEEA5" w14:textId="6814A6A8" w:rsidR="00A43304" w:rsidRDefault="00977FE5" w:rsidP="0035248B">
            <w:pPr>
              <w:rPr>
                <w:lang w:val="en-US"/>
              </w:rPr>
            </w:pPr>
            <w:r>
              <w:rPr>
                <w:lang w:val="en-US"/>
              </w:rPr>
              <w:t>1.</w:t>
            </w:r>
            <w:r w:rsidR="005408F1">
              <w:rPr>
                <w:lang w:val="en-US"/>
              </w:rPr>
              <w:t xml:space="preserve">I </w:t>
            </w:r>
            <w:r w:rsidR="00292F4E">
              <w:rPr>
                <w:lang w:val="en-US"/>
              </w:rPr>
              <w:t xml:space="preserve">support </w:t>
            </w:r>
            <w:r w:rsidR="005408F1">
              <w:rPr>
                <w:lang w:val="en-US"/>
              </w:rPr>
              <w:t xml:space="preserve">the ‘yes’ vote </w:t>
            </w:r>
            <w:r w:rsidR="000760AE">
              <w:rPr>
                <w:lang w:val="en-US"/>
              </w:rPr>
              <w:t xml:space="preserve">because I have grandchildren. </w:t>
            </w:r>
            <w:r w:rsidR="00A43304">
              <w:rPr>
                <w:lang w:val="en-US"/>
              </w:rPr>
              <w:t xml:space="preserve">I want to tell them about </w:t>
            </w:r>
            <w:r w:rsidR="00020C5E">
              <w:rPr>
                <w:lang w:val="en-US"/>
              </w:rPr>
              <w:t xml:space="preserve">how I supported the ‘yes’ vote </w:t>
            </w:r>
            <w:r w:rsidR="00A43304">
              <w:rPr>
                <w:lang w:val="en-US"/>
              </w:rPr>
              <w:t xml:space="preserve">when they are older and how I </w:t>
            </w:r>
            <w:r w:rsidR="00AC4C6C">
              <w:rPr>
                <w:lang w:val="en-US"/>
              </w:rPr>
              <w:t>help</w:t>
            </w:r>
            <w:r w:rsidR="009F3CBD">
              <w:rPr>
                <w:lang w:val="en-US"/>
              </w:rPr>
              <w:t>ed to</w:t>
            </w:r>
            <w:r w:rsidR="00AC4C6C">
              <w:rPr>
                <w:lang w:val="en-US"/>
              </w:rPr>
              <w:t xml:space="preserve"> make their country fairer.</w:t>
            </w:r>
          </w:p>
          <w:p w14:paraId="57F272F6" w14:textId="77777777" w:rsidR="00A43304" w:rsidRDefault="00A43304" w:rsidP="0035248B">
            <w:pPr>
              <w:rPr>
                <w:lang w:val="en-US"/>
              </w:rPr>
            </w:pPr>
          </w:p>
          <w:p w14:paraId="0B92B5E8" w14:textId="6E111BE5" w:rsidR="00192AE1" w:rsidRPr="004B1DC6" w:rsidRDefault="00977FE5" w:rsidP="0035248B">
            <w:pPr>
              <w:rPr>
                <w:lang w:val="en-US"/>
              </w:rPr>
            </w:pPr>
            <w:r>
              <w:rPr>
                <w:lang w:val="en-US"/>
              </w:rPr>
              <w:t>2.</w:t>
            </w:r>
            <w:r w:rsidR="00FB337D" w:rsidRPr="00D266BE">
              <w:rPr>
                <w:lang w:val="en-US"/>
              </w:rPr>
              <w:t xml:space="preserve">Over 90 per cent of voters voted </w:t>
            </w:r>
            <w:r w:rsidR="00FB337D">
              <w:rPr>
                <w:lang w:val="en-US"/>
              </w:rPr>
              <w:t>‘</w:t>
            </w:r>
            <w:r w:rsidR="00FB337D" w:rsidRPr="00D266BE">
              <w:rPr>
                <w:lang w:val="en-US"/>
              </w:rPr>
              <w:t>yes</w:t>
            </w:r>
            <w:r w:rsidR="00FB337D">
              <w:rPr>
                <w:lang w:val="en-US"/>
              </w:rPr>
              <w:t>’</w:t>
            </w:r>
            <w:r w:rsidR="00FB337D" w:rsidRPr="00D266BE">
              <w:rPr>
                <w:lang w:val="en-US"/>
              </w:rPr>
              <w:t xml:space="preserve"> in the 1967 referendum in what </w:t>
            </w:r>
            <w:r w:rsidR="00FB337D">
              <w:rPr>
                <w:lang w:val="en-US"/>
              </w:rPr>
              <w:t>became</w:t>
            </w:r>
            <w:r w:rsidR="00FB337D" w:rsidRPr="00D266BE">
              <w:rPr>
                <w:lang w:val="en-US"/>
              </w:rPr>
              <w:t xml:space="preserve"> a watershed moment in </w:t>
            </w:r>
            <w:r w:rsidR="00FB337D" w:rsidRPr="00D266BE">
              <w:rPr>
                <w:lang w:val="en-US"/>
              </w:rPr>
              <w:lastRenderedPageBreak/>
              <w:t>our shared history, especially in the way it united us. </w:t>
            </w:r>
            <w:r w:rsidR="000760AE">
              <w:rPr>
                <w:lang w:val="en-US"/>
              </w:rPr>
              <w:t xml:space="preserve">I want to </w:t>
            </w:r>
            <w:r w:rsidR="00FB337D">
              <w:rPr>
                <w:lang w:val="en-US"/>
              </w:rPr>
              <w:t xml:space="preserve">keep </w:t>
            </w:r>
            <w:r w:rsidR="000760AE">
              <w:rPr>
                <w:lang w:val="en-US"/>
              </w:rPr>
              <w:t>build</w:t>
            </w:r>
            <w:r w:rsidR="00FB337D">
              <w:rPr>
                <w:lang w:val="en-US"/>
              </w:rPr>
              <w:t>ing</w:t>
            </w:r>
            <w:r w:rsidR="000760AE">
              <w:rPr>
                <w:lang w:val="en-US"/>
              </w:rPr>
              <w:t xml:space="preserve"> on the legacy of th</w:t>
            </w:r>
            <w:r w:rsidR="003E4117">
              <w:rPr>
                <w:lang w:val="en-US"/>
              </w:rPr>
              <w:t>e</w:t>
            </w:r>
            <w:r w:rsidR="000760AE">
              <w:rPr>
                <w:lang w:val="en-US"/>
              </w:rPr>
              <w:t xml:space="preserve"> successful 1967 referendum</w:t>
            </w:r>
            <w:r w:rsidR="003C4A22">
              <w:rPr>
                <w:lang w:val="en-US"/>
              </w:rPr>
              <w:t>.</w:t>
            </w:r>
          </w:p>
        </w:tc>
        <w:tc>
          <w:tcPr>
            <w:tcW w:w="6276" w:type="dxa"/>
          </w:tcPr>
          <w:p w14:paraId="671E3DAF" w14:textId="089590E0" w:rsidR="001F6C2E" w:rsidRDefault="00CD47B9" w:rsidP="0035248B">
            <w:pPr>
              <w:rPr>
                <w:lang w:val="en-US"/>
              </w:rPr>
            </w:pPr>
            <w:r w:rsidRPr="004B1DC6">
              <w:rPr>
                <w:lang w:val="en-US"/>
              </w:rPr>
              <w:lastRenderedPageBreak/>
              <w:t xml:space="preserve">Drawing upon examples of successfully working together shows what can be achieved and is aspirational and affirming. </w:t>
            </w:r>
          </w:p>
          <w:p w14:paraId="34D184E5" w14:textId="77777777" w:rsidR="001F6C2E" w:rsidRDefault="001F6C2E" w:rsidP="0035248B">
            <w:pPr>
              <w:rPr>
                <w:lang w:val="en-US"/>
              </w:rPr>
            </w:pPr>
          </w:p>
          <w:p w14:paraId="734C6015" w14:textId="49A90F91" w:rsidR="001F6C2E" w:rsidRDefault="001F6C2E" w:rsidP="0035248B">
            <w:pPr>
              <w:rPr>
                <w:lang w:val="en-US"/>
              </w:rPr>
            </w:pPr>
            <w:r>
              <w:rPr>
                <w:lang w:val="en-US"/>
              </w:rPr>
              <w:t xml:space="preserve">Using terms like “fairer” and “legacy” </w:t>
            </w:r>
            <w:r w:rsidR="006253D5">
              <w:rPr>
                <w:lang w:val="en-US"/>
              </w:rPr>
              <w:t>are</w:t>
            </w:r>
            <w:r>
              <w:rPr>
                <w:lang w:val="en-US"/>
              </w:rPr>
              <w:t xml:space="preserve"> helpful because they appeal to shared values. </w:t>
            </w:r>
          </w:p>
          <w:p w14:paraId="2F304A15" w14:textId="77777777" w:rsidR="00AF0F9C" w:rsidRDefault="00AF0F9C" w:rsidP="0035248B">
            <w:pPr>
              <w:rPr>
                <w:lang w:val="en-US"/>
              </w:rPr>
            </w:pPr>
          </w:p>
          <w:p w14:paraId="5D38543C" w14:textId="536398D4" w:rsidR="00243663" w:rsidRPr="001136D9" w:rsidRDefault="00243663" w:rsidP="00243663">
            <w:pPr>
              <w:rPr>
                <w:rFonts w:cstheme="minorHAnsi"/>
                <w:lang w:val="en-US"/>
              </w:rPr>
            </w:pPr>
            <w:r>
              <w:rPr>
                <w:rFonts w:cstheme="minorHAnsi"/>
                <w:lang w:val="en-US"/>
              </w:rPr>
              <w:lastRenderedPageBreak/>
              <w:t xml:space="preserve">The ‘Yes’ </w:t>
            </w:r>
            <w:r w:rsidR="00DD4FA1">
              <w:rPr>
                <w:rFonts w:cstheme="minorHAnsi"/>
                <w:lang w:val="en-US"/>
              </w:rPr>
              <w:t>C</w:t>
            </w:r>
            <w:r>
              <w:rPr>
                <w:rFonts w:cstheme="minorHAnsi"/>
                <w:lang w:val="en-US"/>
              </w:rPr>
              <w:t xml:space="preserve">ampaign </w:t>
            </w:r>
            <w:r w:rsidR="00DD4FA1">
              <w:rPr>
                <w:rFonts w:cstheme="minorHAnsi"/>
                <w:lang w:val="en-US"/>
              </w:rPr>
              <w:t>A</w:t>
            </w:r>
            <w:r>
              <w:rPr>
                <w:rFonts w:cstheme="minorHAnsi"/>
                <w:lang w:val="en-US"/>
              </w:rPr>
              <w:t xml:space="preserve">lliance recommends </w:t>
            </w:r>
            <w:r w:rsidR="00B66AE0">
              <w:rPr>
                <w:rFonts w:cstheme="minorHAnsi"/>
                <w:lang w:val="en-US"/>
              </w:rPr>
              <w:t>that supporters emphasise</w:t>
            </w:r>
            <w:r>
              <w:rPr>
                <w:rFonts w:cstheme="minorHAnsi"/>
                <w:lang w:val="en-US"/>
              </w:rPr>
              <w:t xml:space="preserve"> “confidence in the Australian people” and </w:t>
            </w:r>
            <w:r w:rsidR="002027A1">
              <w:rPr>
                <w:rFonts w:cstheme="minorHAnsi"/>
                <w:lang w:val="en-US"/>
              </w:rPr>
              <w:t xml:space="preserve">“emphasise opportunity” and </w:t>
            </w:r>
            <w:r>
              <w:rPr>
                <w:rFonts w:cstheme="minorHAnsi"/>
                <w:lang w:val="en-US"/>
              </w:rPr>
              <w:t xml:space="preserve">avoid “negativity and the risk of failure”. </w:t>
            </w:r>
          </w:p>
          <w:p w14:paraId="2C4B5645" w14:textId="77777777" w:rsidR="00243663" w:rsidRDefault="00243663" w:rsidP="0035248B">
            <w:pPr>
              <w:rPr>
                <w:lang w:val="en-US"/>
              </w:rPr>
            </w:pPr>
          </w:p>
          <w:p w14:paraId="165942A7" w14:textId="7509DFFC" w:rsidR="00192AE1" w:rsidRPr="004B1DC6" w:rsidRDefault="00192AE1" w:rsidP="0035248B">
            <w:pPr>
              <w:rPr>
                <w:lang w:val="en-US"/>
              </w:rPr>
            </w:pPr>
          </w:p>
        </w:tc>
      </w:tr>
      <w:tr w:rsidR="00474A4B" w:rsidRPr="004B1DC6" w14:paraId="242CEE9A" w14:textId="77777777" w:rsidTr="0014188F">
        <w:tc>
          <w:tcPr>
            <w:tcW w:w="3857" w:type="dxa"/>
          </w:tcPr>
          <w:p w14:paraId="73AAA561" w14:textId="0E71F176" w:rsidR="00474A4B" w:rsidRPr="00D266BE" w:rsidRDefault="00724665" w:rsidP="0035248B">
            <w:pPr>
              <w:rPr>
                <w:lang w:val="en-US"/>
              </w:rPr>
            </w:pPr>
            <w:r w:rsidRPr="00D266BE">
              <w:rPr>
                <w:lang w:val="en-US"/>
              </w:rPr>
              <w:lastRenderedPageBreak/>
              <w:t xml:space="preserve">“I will execute great vengeance on them with wrathful rebukes. Then they will know that I am the Lord, when I lay my vengeance upon them.” </w:t>
            </w:r>
            <w:r w:rsidR="0079151A" w:rsidRPr="00D266BE">
              <w:rPr>
                <w:lang w:val="en-US"/>
              </w:rPr>
              <w:t xml:space="preserve">(Ezekiel </w:t>
            </w:r>
            <w:r w:rsidRPr="00D266BE">
              <w:rPr>
                <w:lang w:val="en-US"/>
              </w:rPr>
              <w:t>25.17 NRSV)</w:t>
            </w:r>
          </w:p>
        </w:tc>
        <w:tc>
          <w:tcPr>
            <w:tcW w:w="5255" w:type="dxa"/>
          </w:tcPr>
          <w:p w14:paraId="272D83FA" w14:textId="32E47AB4" w:rsidR="00474A4B" w:rsidRDefault="00764A86" w:rsidP="0035248B">
            <w:pPr>
              <w:rPr>
                <w:lang w:val="en-US"/>
              </w:rPr>
            </w:pPr>
            <w:r>
              <w:rPr>
                <w:lang w:val="en-US"/>
              </w:rPr>
              <w:t>1.</w:t>
            </w:r>
            <w:r w:rsidR="000D0C9B" w:rsidRPr="00523C3D">
              <w:rPr>
                <w:lang w:val="en-US"/>
              </w:rPr>
              <w:t>“</w:t>
            </w:r>
            <w:r w:rsidR="00474A4B" w:rsidRPr="00523C3D">
              <w:rPr>
                <w:lang w:val="en-US"/>
              </w:rPr>
              <w:t>When</w:t>
            </w:r>
            <w:r w:rsidR="00474A4B" w:rsidRPr="00D266BE">
              <w:rPr>
                <w:lang w:val="en-US"/>
              </w:rPr>
              <w:t xml:space="preserve"> Jesus saw the crowds, he went up the mountain; and after he sat down, his disciples came to him. Then he began to speak, and taught them, saying</w:t>
            </w:r>
            <w:r w:rsidR="000D0C9B" w:rsidRPr="00D266BE">
              <w:rPr>
                <w:lang w:val="en-US"/>
              </w:rPr>
              <w:t>… ‘Blessed are the peacemakers, for they will be called children of God.’”</w:t>
            </w:r>
            <w:r w:rsidR="005C7A58" w:rsidRPr="00D266BE">
              <w:rPr>
                <w:lang w:val="en-US"/>
              </w:rPr>
              <w:t xml:space="preserve"> (Matthew 5</w:t>
            </w:r>
            <w:r w:rsidR="003032C9" w:rsidRPr="00D266BE">
              <w:rPr>
                <w:lang w:val="en-US"/>
              </w:rPr>
              <w:t>.1-2, 9</w:t>
            </w:r>
            <w:r w:rsidR="00724665">
              <w:rPr>
                <w:lang w:val="en-US"/>
              </w:rPr>
              <w:t xml:space="preserve"> NRSV</w:t>
            </w:r>
            <w:r w:rsidR="003032C9" w:rsidRPr="00D266BE">
              <w:rPr>
                <w:lang w:val="en-US"/>
              </w:rPr>
              <w:t>)</w:t>
            </w:r>
          </w:p>
          <w:p w14:paraId="10C155D3" w14:textId="77777777" w:rsidR="00020C5E" w:rsidRDefault="00020C5E" w:rsidP="0035248B">
            <w:pPr>
              <w:rPr>
                <w:lang w:val="en-US"/>
              </w:rPr>
            </w:pPr>
          </w:p>
          <w:p w14:paraId="749F566B" w14:textId="4C29055C" w:rsidR="00724665" w:rsidRPr="00D266BE" w:rsidRDefault="00724665" w:rsidP="00724665">
            <w:pPr>
              <w:rPr>
                <w:lang w:val="en-US"/>
              </w:rPr>
            </w:pPr>
            <w:r w:rsidRPr="00D266BE">
              <w:rPr>
                <w:lang w:val="en-US"/>
              </w:rPr>
              <w:t xml:space="preserve">‘Blessed’ comes from a </w:t>
            </w:r>
            <w:r w:rsidR="00930D09">
              <w:rPr>
                <w:lang w:val="en-US"/>
              </w:rPr>
              <w:t xml:space="preserve">root </w:t>
            </w:r>
            <w:r w:rsidRPr="00D266BE">
              <w:rPr>
                <w:lang w:val="en-US"/>
              </w:rPr>
              <w:t xml:space="preserve">word that means ‘wholeness’. The Voice to Parliament will help heal and unify our country. </w:t>
            </w:r>
          </w:p>
          <w:p w14:paraId="1FC3364B" w14:textId="77777777" w:rsidR="00724665" w:rsidRPr="00D266BE" w:rsidRDefault="00724665" w:rsidP="00724665">
            <w:pPr>
              <w:rPr>
                <w:lang w:val="en-US"/>
              </w:rPr>
            </w:pPr>
          </w:p>
          <w:p w14:paraId="5C0E3541" w14:textId="2E86405D" w:rsidR="00724665" w:rsidRDefault="00724665" w:rsidP="0035248B">
            <w:pPr>
              <w:rPr>
                <w:rStyle w:val="text"/>
              </w:rPr>
            </w:pPr>
            <w:r w:rsidRPr="00D266BE">
              <w:rPr>
                <w:rStyle w:val="text"/>
              </w:rPr>
              <w:t xml:space="preserve">The Voice to Parliament is the first reform of the </w:t>
            </w:r>
            <w:hyperlink r:id="rId37" w:history="1">
              <w:r w:rsidRPr="007D73FD">
                <w:rPr>
                  <w:rStyle w:val="Hyperlink"/>
                </w:rPr>
                <w:t>Uluru Statement From the Heart</w:t>
              </w:r>
            </w:hyperlink>
            <w:r w:rsidRPr="00D266BE">
              <w:rPr>
                <w:rStyle w:val="text"/>
              </w:rPr>
              <w:t>, which has been described as a “powerful and historic offering of peace</w:t>
            </w:r>
            <w:r w:rsidR="00F7394E">
              <w:rPr>
                <w:rStyle w:val="text"/>
              </w:rPr>
              <w:t>.</w:t>
            </w:r>
            <w:r w:rsidRPr="00D266BE">
              <w:rPr>
                <w:rStyle w:val="text"/>
              </w:rPr>
              <w:t>”</w:t>
            </w:r>
          </w:p>
          <w:p w14:paraId="3C19C764" w14:textId="77777777" w:rsidR="00C30BA7" w:rsidRDefault="00C30BA7" w:rsidP="0035248B">
            <w:pPr>
              <w:rPr>
                <w:rStyle w:val="text"/>
              </w:rPr>
            </w:pPr>
          </w:p>
          <w:p w14:paraId="7497738B" w14:textId="512773C0" w:rsidR="00C30BA7" w:rsidRPr="00D266BE" w:rsidRDefault="00DE0C14" w:rsidP="0035248B">
            <w:r>
              <w:t>Cobble Cobble</w:t>
            </w:r>
            <w:r w:rsidR="00C30BA7">
              <w:t xml:space="preserve"> woman</w:t>
            </w:r>
            <w:r>
              <w:t>, Uluru Dialogue Co-chair</w:t>
            </w:r>
            <w:r w:rsidR="00C30BA7">
              <w:t xml:space="preserve"> and constitutional lawyer Prof Megan </w:t>
            </w:r>
            <w:r w:rsidR="00C30BA7" w:rsidRPr="00D266BE">
              <w:rPr>
                <w:rStyle w:val="text"/>
              </w:rPr>
              <w:t>Davis</w:t>
            </w:r>
            <w:r w:rsidR="00807EC2">
              <w:rPr>
                <w:rStyle w:val="text"/>
              </w:rPr>
              <w:t xml:space="preserve"> </w:t>
            </w:r>
            <w:hyperlink r:id="rId38" w:history="1">
              <w:r w:rsidR="00C30BA7" w:rsidRPr="00D266BE">
                <w:rPr>
                  <w:rStyle w:val="Hyperlink"/>
                </w:rPr>
                <w:t>call</w:t>
              </w:r>
              <w:r w:rsidR="00807EC2" w:rsidRPr="00DE217E">
                <w:rPr>
                  <w:rStyle w:val="Hyperlink"/>
                </w:rPr>
                <w:t>s</w:t>
              </w:r>
            </w:hyperlink>
            <w:r w:rsidR="00807EC2">
              <w:rPr>
                <w:rStyle w:val="text"/>
              </w:rPr>
              <w:t xml:space="preserve"> the Uluru Statement </w:t>
            </w:r>
            <w:r w:rsidR="00C30BA7" w:rsidRPr="00D266BE">
              <w:rPr>
                <w:rStyle w:val="text"/>
              </w:rPr>
              <w:t xml:space="preserve">a </w:t>
            </w:r>
            <w:r w:rsidR="00807EC2">
              <w:rPr>
                <w:rStyle w:val="text"/>
              </w:rPr>
              <w:t>“</w:t>
            </w:r>
            <w:r w:rsidR="00C30BA7" w:rsidRPr="00D266BE">
              <w:rPr>
                <w:rStyle w:val="text"/>
              </w:rPr>
              <w:t>roadmap to peace</w:t>
            </w:r>
            <w:r w:rsidR="00807EC2">
              <w:rPr>
                <w:rStyle w:val="text"/>
              </w:rPr>
              <w:t>”.</w:t>
            </w:r>
          </w:p>
        </w:tc>
        <w:tc>
          <w:tcPr>
            <w:tcW w:w="6276" w:type="dxa"/>
          </w:tcPr>
          <w:p w14:paraId="28453ECF" w14:textId="2DFC8258" w:rsidR="00754646" w:rsidRPr="00D266BE" w:rsidRDefault="00754646" w:rsidP="0035248B">
            <w:pPr>
              <w:rPr>
                <w:lang w:val="en-US"/>
              </w:rPr>
            </w:pPr>
            <w:r w:rsidRPr="00D266BE">
              <w:rPr>
                <w:lang w:val="en-US"/>
              </w:rPr>
              <w:t xml:space="preserve">As Christians, we place a high value on peace and </w:t>
            </w:r>
            <w:r w:rsidR="003E75CE">
              <w:rPr>
                <w:lang w:val="en-US"/>
              </w:rPr>
              <w:t xml:space="preserve">on </w:t>
            </w:r>
            <w:r w:rsidR="007C7999">
              <w:rPr>
                <w:lang w:val="en-US"/>
              </w:rPr>
              <w:t xml:space="preserve">Jesus as a </w:t>
            </w:r>
            <w:r w:rsidRPr="00D266BE">
              <w:rPr>
                <w:lang w:val="en-US"/>
              </w:rPr>
              <w:t>peacemak</w:t>
            </w:r>
            <w:r w:rsidR="007C7999">
              <w:rPr>
                <w:lang w:val="en-US"/>
              </w:rPr>
              <w:t>er</w:t>
            </w:r>
            <w:r w:rsidR="00724665">
              <w:rPr>
                <w:lang w:val="en-US"/>
              </w:rPr>
              <w:t xml:space="preserve">, as well as </w:t>
            </w:r>
            <w:r w:rsidR="007C7999">
              <w:rPr>
                <w:lang w:val="en-US"/>
              </w:rPr>
              <w:t xml:space="preserve">on </w:t>
            </w:r>
            <w:r w:rsidR="00724665">
              <w:rPr>
                <w:lang w:val="en-US"/>
              </w:rPr>
              <w:t>unity and healing</w:t>
            </w:r>
            <w:r w:rsidRPr="00D266BE">
              <w:rPr>
                <w:lang w:val="en-US"/>
              </w:rPr>
              <w:t>.</w:t>
            </w:r>
            <w:r>
              <w:rPr>
                <w:rStyle w:val="text"/>
                <w:rFonts w:ascii="Segoe UI" w:hAnsi="Segoe UI" w:cs="Segoe UI"/>
                <w:color w:val="000000"/>
                <w:shd w:val="clear" w:color="auto" w:fill="FFFFFF"/>
              </w:rPr>
              <w:t xml:space="preserve"> </w:t>
            </w:r>
          </w:p>
          <w:p w14:paraId="41DD0CA8" w14:textId="77777777" w:rsidR="00FF653C" w:rsidRPr="00D266BE" w:rsidRDefault="00FF653C" w:rsidP="0035248B">
            <w:pPr>
              <w:rPr>
                <w:lang w:val="en-US"/>
              </w:rPr>
            </w:pPr>
          </w:p>
          <w:p w14:paraId="52FEAAC3" w14:textId="4566E055" w:rsidR="00FF653C" w:rsidRPr="00D266BE" w:rsidRDefault="00FF653C" w:rsidP="0035248B">
            <w:pPr>
              <w:rPr>
                <w:lang w:val="en-US"/>
              </w:rPr>
            </w:pPr>
            <w:r w:rsidRPr="00D266BE">
              <w:rPr>
                <w:lang w:val="en-US"/>
              </w:rPr>
              <w:t xml:space="preserve">As </w:t>
            </w:r>
            <w:r w:rsidRPr="00FF653C">
              <w:rPr>
                <w:lang w:val="en-US"/>
              </w:rPr>
              <w:t>Christians</w:t>
            </w:r>
            <w:r w:rsidRPr="00D266BE">
              <w:rPr>
                <w:lang w:val="en-US"/>
              </w:rPr>
              <w:t xml:space="preserve"> we understand that we are all children of God</w:t>
            </w:r>
            <w:r w:rsidR="00D435DC">
              <w:rPr>
                <w:lang w:val="en-US"/>
              </w:rPr>
              <w:t>,</w:t>
            </w:r>
            <w:r w:rsidRPr="00D266BE">
              <w:rPr>
                <w:lang w:val="en-US"/>
              </w:rPr>
              <w:t xml:space="preserve"> and hence </w:t>
            </w:r>
            <w:r>
              <w:rPr>
                <w:lang w:val="en-US"/>
              </w:rPr>
              <w:t>brothers and sisters</w:t>
            </w:r>
            <w:r w:rsidRPr="00D266BE">
              <w:rPr>
                <w:lang w:val="en-US"/>
              </w:rPr>
              <w:t xml:space="preserve"> to one another. </w:t>
            </w:r>
          </w:p>
          <w:p w14:paraId="6192AF61" w14:textId="77777777" w:rsidR="00724665" w:rsidRDefault="00724665" w:rsidP="0035248B">
            <w:pPr>
              <w:rPr>
                <w:rStyle w:val="text"/>
                <w:rFonts w:ascii="Segoe UI" w:hAnsi="Segoe UI" w:cs="Segoe UI"/>
                <w:color w:val="000000"/>
                <w:highlight w:val="magenta"/>
                <w:shd w:val="clear" w:color="auto" w:fill="FFFFFF"/>
              </w:rPr>
            </w:pPr>
          </w:p>
          <w:p w14:paraId="07A50038" w14:textId="4F61DDC2" w:rsidR="00724665" w:rsidRDefault="00284389" w:rsidP="0035248B">
            <w:pPr>
              <w:rPr>
                <w:lang w:val="en-US"/>
              </w:rPr>
            </w:pPr>
            <w:r w:rsidRPr="00D266BE">
              <w:rPr>
                <w:lang w:val="en-US"/>
              </w:rPr>
              <w:t xml:space="preserve">Rather than using scripture as a </w:t>
            </w:r>
            <w:r w:rsidR="00764A86">
              <w:rPr>
                <w:lang w:val="en-US"/>
              </w:rPr>
              <w:t>‘</w:t>
            </w:r>
            <w:r w:rsidRPr="00D266BE">
              <w:rPr>
                <w:lang w:val="en-US"/>
              </w:rPr>
              <w:t xml:space="preserve">guilting </w:t>
            </w:r>
            <w:r w:rsidR="00764A86">
              <w:rPr>
                <w:lang w:val="en-US"/>
              </w:rPr>
              <w:t>tool’</w:t>
            </w:r>
            <w:r w:rsidRPr="00D266BE">
              <w:rPr>
                <w:lang w:val="en-US"/>
              </w:rPr>
              <w:t xml:space="preserve">, it is more constructive and respectful </w:t>
            </w:r>
            <w:r w:rsidR="003A4374">
              <w:rPr>
                <w:lang w:val="en-US"/>
              </w:rPr>
              <w:t xml:space="preserve">to </w:t>
            </w:r>
            <w:r w:rsidRPr="00D266BE">
              <w:rPr>
                <w:lang w:val="en-US"/>
              </w:rPr>
              <w:t xml:space="preserve">emphasise our </w:t>
            </w:r>
            <w:r w:rsidR="003A4374">
              <w:rPr>
                <w:lang w:val="en-US"/>
              </w:rPr>
              <w:t>identity as children of God,</w:t>
            </w:r>
            <w:r w:rsidRPr="00D266BE">
              <w:rPr>
                <w:lang w:val="en-US"/>
              </w:rPr>
              <w:t xml:space="preserve"> to </w:t>
            </w:r>
            <w:r w:rsidR="00382985">
              <w:rPr>
                <w:lang w:val="en-US"/>
              </w:rPr>
              <w:t>foster</w:t>
            </w:r>
            <w:r w:rsidRPr="00D266BE">
              <w:rPr>
                <w:lang w:val="en-US"/>
              </w:rPr>
              <w:t xml:space="preserve"> other-centeredness and care for </w:t>
            </w:r>
            <w:r w:rsidR="003A4374">
              <w:rPr>
                <w:lang w:val="en-US"/>
              </w:rPr>
              <w:t>one another,</w:t>
            </w:r>
            <w:r w:rsidRPr="00D266BE">
              <w:rPr>
                <w:lang w:val="en-US"/>
              </w:rPr>
              <w:t xml:space="preserve"> and, to encourage a heart’s conversion</w:t>
            </w:r>
            <w:r w:rsidR="003A4374">
              <w:rPr>
                <w:lang w:val="en-US"/>
              </w:rPr>
              <w:t>.</w:t>
            </w:r>
          </w:p>
          <w:p w14:paraId="62430230" w14:textId="77777777" w:rsidR="00F34A13" w:rsidRDefault="00F34A13" w:rsidP="0035248B">
            <w:pPr>
              <w:rPr>
                <w:highlight w:val="magenta"/>
                <w:lang w:val="en-US"/>
              </w:rPr>
            </w:pPr>
          </w:p>
          <w:p w14:paraId="71389EB1" w14:textId="62F34702" w:rsidR="00F34A13" w:rsidRPr="00CF553C" w:rsidRDefault="00F34A13" w:rsidP="0035248B">
            <w:pPr>
              <w:rPr>
                <w:highlight w:val="magenta"/>
                <w:lang w:val="en-US"/>
              </w:rPr>
            </w:pPr>
            <w:r>
              <w:t>The Uluru Statement is invitational.</w:t>
            </w:r>
          </w:p>
        </w:tc>
      </w:tr>
      <w:tr w:rsidR="002618E1" w:rsidRPr="004B1DC6" w14:paraId="28DBDBBF" w14:textId="77777777" w:rsidTr="0014188F">
        <w:tc>
          <w:tcPr>
            <w:tcW w:w="3857" w:type="dxa"/>
          </w:tcPr>
          <w:p w14:paraId="02009E57" w14:textId="55DF3D5C" w:rsidR="00095A1E" w:rsidRDefault="00095A1E" w:rsidP="002618E1">
            <w:pPr>
              <w:rPr>
                <w:rStyle w:val="text"/>
              </w:rPr>
            </w:pPr>
            <w:r w:rsidRPr="00D266BE">
              <w:rPr>
                <w:rStyle w:val="text"/>
              </w:rPr>
              <w:t>“</w:t>
            </w:r>
            <w:r w:rsidR="008948F7">
              <w:rPr>
                <w:rStyle w:val="text"/>
              </w:rPr>
              <w:t>…</w:t>
            </w:r>
            <w:r w:rsidRPr="00D266BE">
              <w:rPr>
                <w:rStyle w:val="text"/>
              </w:rPr>
              <w:t>the Lord knows the way of the righteous,</w:t>
            </w:r>
            <w:r>
              <w:rPr>
                <w:rStyle w:val="text"/>
              </w:rPr>
              <w:t xml:space="preserve"> </w:t>
            </w:r>
            <w:r w:rsidRPr="00D266BE">
              <w:rPr>
                <w:rStyle w:val="text"/>
              </w:rPr>
              <w:t>but the way of the wicked will perish.” (</w:t>
            </w:r>
            <w:r w:rsidRPr="00095A1E">
              <w:rPr>
                <w:rStyle w:val="text"/>
              </w:rPr>
              <w:t>Psalm</w:t>
            </w:r>
            <w:r w:rsidRPr="00D266BE">
              <w:rPr>
                <w:rStyle w:val="text"/>
              </w:rPr>
              <w:t xml:space="preserve"> 1</w:t>
            </w:r>
            <w:r>
              <w:rPr>
                <w:rStyle w:val="text"/>
              </w:rPr>
              <w:t>.</w:t>
            </w:r>
            <w:r w:rsidRPr="00D266BE">
              <w:rPr>
                <w:rStyle w:val="text"/>
              </w:rPr>
              <w:t>6 NRSV)</w:t>
            </w:r>
          </w:p>
          <w:p w14:paraId="5EED553C" w14:textId="1C2E94E8" w:rsidR="002618E1" w:rsidRPr="00D266BE" w:rsidRDefault="002618E1" w:rsidP="002618E1">
            <w:pPr>
              <w:rPr>
                <w:highlight w:val="magenta"/>
                <w:lang w:val="en-US"/>
              </w:rPr>
            </w:pPr>
          </w:p>
        </w:tc>
        <w:tc>
          <w:tcPr>
            <w:tcW w:w="5255" w:type="dxa"/>
          </w:tcPr>
          <w:p w14:paraId="5B0D37C0" w14:textId="7196A4E5" w:rsidR="002618E1" w:rsidRDefault="00764A86" w:rsidP="002618E1">
            <w:pPr>
              <w:rPr>
                <w:rStyle w:val="text"/>
              </w:rPr>
            </w:pPr>
            <w:r>
              <w:rPr>
                <w:rStyle w:val="text"/>
              </w:rPr>
              <w:t>1.</w:t>
            </w:r>
            <w:r w:rsidR="002618E1" w:rsidRPr="00D266BE">
              <w:rPr>
                <w:rStyle w:val="text"/>
              </w:rPr>
              <w:t>“Let each of you look not to your own interests, but to the interests of others.” (Philippians 2.4</w:t>
            </w:r>
            <w:r w:rsidR="00E65287">
              <w:rPr>
                <w:rStyle w:val="text"/>
              </w:rPr>
              <w:t xml:space="preserve"> NRSV</w:t>
            </w:r>
            <w:r w:rsidR="002618E1" w:rsidRPr="00D266BE">
              <w:rPr>
                <w:rStyle w:val="text"/>
              </w:rPr>
              <w:t>)</w:t>
            </w:r>
          </w:p>
          <w:p w14:paraId="723B7D78" w14:textId="77777777" w:rsidR="002328BD" w:rsidRDefault="002328BD" w:rsidP="002618E1">
            <w:pPr>
              <w:rPr>
                <w:rStyle w:val="text"/>
              </w:rPr>
            </w:pPr>
          </w:p>
          <w:p w14:paraId="57F0C4EA" w14:textId="2B68A28E" w:rsidR="002328BD" w:rsidRDefault="00764A86" w:rsidP="002328BD">
            <w:pPr>
              <w:spacing w:after="160" w:line="259" w:lineRule="auto"/>
            </w:pPr>
            <w:r>
              <w:rPr>
                <w:rStyle w:val="text"/>
              </w:rPr>
              <w:t>2.</w:t>
            </w:r>
            <w:r w:rsidR="002328BD" w:rsidRPr="002328BD">
              <w:rPr>
                <w:rStyle w:val="text"/>
              </w:rPr>
              <w:t>“What does the L</w:t>
            </w:r>
            <w:r w:rsidR="00A747BF">
              <w:rPr>
                <w:rStyle w:val="text"/>
              </w:rPr>
              <w:t>ord</w:t>
            </w:r>
            <w:r w:rsidR="002328BD" w:rsidRPr="002328BD">
              <w:rPr>
                <w:rStyle w:val="text"/>
              </w:rPr>
              <w:t xml:space="preserve"> require of you but to do justice and to love kindness and to walk humbly with your God?” (Micah 6.8</w:t>
            </w:r>
            <w:r w:rsidR="002117F3">
              <w:rPr>
                <w:rStyle w:val="text"/>
              </w:rPr>
              <w:t xml:space="preserve"> NRSV</w:t>
            </w:r>
            <w:r w:rsidR="002328BD" w:rsidRPr="002328BD">
              <w:rPr>
                <w:rStyle w:val="text"/>
              </w:rPr>
              <w:t>)</w:t>
            </w:r>
            <w:r w:rsidR="002328BD">
              <w:t>   </w:t>
            </w:r>
          </w:p>
          <w:p w14:paraId="51EBD99B" w14:textId="3656225F" w:rsidR="00877A09" w:rsidRPr="002328BD" w:rsidRDefault="00764A86" w:rsidP="002328BD">
            <w:pPr>
              <w:spacing w:after="160" w:line="259" w:lineRule="auto"/>
            </w:pPr>
            <w:r>
              <w:rPr>
                <w:rStyle w:val="text"/>
              </w:rPr>
              <w:t>3.</w:t>
            </w:r>
            <w:r w:rsidR="00463302" w:rsidRPr="009809BA">
              <w:rPr>
                <w:rStyle w:val="text"/>
              </w:rPr>
              <w:t>“</w:t>
            </w:r>
            <w:r w:rsidR="00877A09" w:rsidRPr="009809BA">
              <w:rPr>
                <w:rStyle w:val="text"/>
              </w:rPr>
              <w:t>I act with steadfast love, justice, and righteousness in the earth, for in these things I delight, says the Lord.</w:t>
            </w:r>
            <w:r w:rsidR="00463302" w:rsidRPr="009809BA">
              <w:rPr>
                <w:rStyle w:val="text"/>
              </w:rPr>
              <w:t>” (</w:t>
            </w:r>
            <w:r w:rsidR="009809BA" w:rsidRPr="009809BA">
              <w:rPr>
                <w:rStyle w:val="text"/>
              </w:rPr>
              <w:t>Jeremiah 9.24)</w:t>
            </w:r>
          </w:p>
        </w:tc>
        <w:tc>
          <w:tcPr>
            <w:tcW w:w="6276" w:type="dxa"/>
          </w:tcPr>
          <w:p w14:paraId="6007DDFB" w14:textId="52407BCE" w:rsidR="002618E1" w:rsidRPr="00D266BE" w:rsidRDefault="002618E1" w:rsidP="002618E1">
            <w:pPr>
              <w:rPr>
                <w:highlight w:val="magenta"/>
                <w:lang w:val="en-US"/>
              </w:rPr>
            </w:pPr>
            <w:r w:rsidRPr="00E65287">
              <w:rPr>
                <w:lang w:val="en-US"/>
              </w:rPr>
              <w:t xml:space="preserve">Rather than using scripture as a </w:t>
            </w:r>
            <w:r w:rsidR="00764A86">
              <w:rPr>
                <w:lang w:val="en-US"/>
              </w:rPr>
              <w:t>‘</w:t>
            </w:r>
            <w:r w:rsidRPr="00E65287">
              <w:rPr>
                <w:lang w:val="en-US"/>
              </w:rPr>
              <w:t xml:space="preserve">guilting </w:t>
            </w:r>
            <w:r w:rsidR="00764A86">
              <w:rPr>
                <w:lang w:val="en-US"/>
              </w:rPr>
              <w:t>tool’</w:t>
            </w:r>
            <w:r w:rsidRPr="00E65287">
              <w:rPr>
                <w:lang w:val="en-US"/>
              </w:rPr>
              <w:t xml:space="preserve">, it is more constructive and respectful to encourage other-centeredness and care for </w:t>
            </w:r>
            <w:r w:rsidR="00E65287">
              <w:rPr>
                <w:lang w:val="en-US"/>
              </w:rPr>
              <w:t xml:space="preserve">our </w:t>
            </w:r>
            <w:r w:rsidRPr="00E65287">
              <w:rPr>
                <w:lang w:val="en-US"/>
              </w:rPr>
              <w:t>neighbour</w:t>
            </w:r>
            <w:r w:rsidR="00E65287" w:rsidRPr="00D266BE">
              <w:rPr>
                <w:lang w:val="en-US"/>
              </w:rPr>
              <w:t>.</w:t>
            </w:r>
            <w:r w:rsidRPr="00D266BE">
              <w:rPr>
                <w:highlight w:val="magenta"/>
                <w:lang w:val="en-US"/>
              </w:rPr>
              <w:t xml:space="preserve"> </w:t>
            </w:r>
          </w:p>
        </w:tc>
      </w:tr>
      <w:tr w:rsidR="00E87A8C" w:rsidRPr="004B1DC6" w14:paraId="03A3C63E" w14:textId="77777777" w:rsidTr="0014188F">
        <w:tc>
          <w:tcPr>
            <w:tcW w:w="3857" w:type="dxa"/>
          </w:tcPr>
          <w:p w14:paraId="2A6D1C42" w14:textId="4722654C" w:rsidR="00E87A8C" w:rsidRPr="00D266BE" w:rsidDel="00AA7D93" w:rsidRDefault="00C4300D" w:rsidP="00DA4307">
            <w:pPr>
              <w:rPr>
                <w:lang w:val="en-US"/>
              </w:rPr>
            </w:pPr>
            <w:r w:rsidRPr="00D266BE">
              <w:rPr>
                <w:lang w:val="en-US"/>
              </w:rPr>
              <w:t xml:space="preserve">“A new heart I will give you, and a new spirit I will put within you; and I will remove from your body the heart of </w:t>
            </w:r>
            <w:r w:rsidRPr="00D266BE">
              <w:rPr>
                <w:lang w:val="en-US"/>
              </w:rPr>
              <w:lastRenderedPageBreak/>
              <w:t>stone and give you a heart of flesh.”</w:t>
            </w:r>
            <w:r w:rsidRPr="00D266BE" w:rsidDel="00AA7D93">
              <w:rPr>
                <w:lang w:val="en-US"/>
              </w:rPr>
              <w:t xml:space="preserve"> </w:t>
            </w:r>
            <w:r w:rsidRPr="00D266BE">
              <w:rPr>
                <w:lang w:val="en-US"/>
              </w:rPr>
              <w:t>(Ezekiel 36.26 NRSV)</w:t>
            </w:r>
          </w:p>
        </w:tc>
        <w:tc>
          <w:tcPr>
            <w:tcW w:w="5255" w:type="dxa"/>
          </w:tcPr>
          <w:p w14:paraId="15E2DC21" w14:textId="77777777" w:rsidR="00E87A8C" w:rsidRDefault="00872258" w:rsidP="00DA4307">
            <w:pPr>
              <w:rPr>
                <w:lang w:val="en-US"/>
              </w:rPr>
            </w:pPr>
            <w:r w:rsidRPr="00D266BE">
              <w:rPr>
                <w:lang w:val="en-US"/>
              </w:rPr>
              <w:lastRenderedPageBreak/>
              <w:t>“…t</w:t>
            </w:r>
            <w:r w:rsidR="00E87A8C" w:rsidRPr="00D266BE">
              <w:rPr>
                <w:lang w:val="en-US"/>
              </w:rPr>
              <w:t>he fruit of the Spirit is love, joy, peace, patience, kindness, generosity, faithfulness, gentleness, and self-control.</w:t>
            </w:r>
            <w:r w:rsidRPr="00D266BE">
              <w:rPr>
                <w:lang w:val="en-US"/>
              </w:rPr>
              <w:t xml:space="preserve">” (Galatians </w:t>
            </w:r>
            <w:r w:rsidR="00BD347A" w:rsidRPr="00D266BE">
              <w:rPr>
                <w:lang w:val="en-US"/>
              </w:rPr>
              <w:t>5.22-23 NR</w:t>
            </w:r>
            <w:r w:rsidR="00FF6CAC" w:rsidRPr="00D266BE">
              <w:rPr>
                <w:lang w:val="en-US"/>
              </w:rPr>
              <w:t>SV</w:t>
            </w:r>
            <w:r w:rsidR="00BD347A" w:rsidRPr="00D266BE">
              <w:rPr>
                <w:lang w:val="en-US"/>
              </w:rPr>
              <w:t>)</w:t>
            </w:r>
          </w:p>
          <w:p w14:paraId="2A35928D" w14:textId="77777777" w:rsidR="00F014B5" w:rsidRDefault="00F014B5" w:rsidP="00DA4307">
            <w:pPr>
              <w:rPr>
                <w:lang w:val="en-US"/>
              </w:rPr>
            </w:pPr>
          </w:p>
          <w:p w14:paraId="36E1EBB1" w14:textId="78258D0F" w:rsidR="00F014B5" w:rsidRPr="00D266BE" w:rsidRDefault="00F014B5" w:rsidP="00DA4307">
            <w:pPr>
              <w:rPr>
                <w:lang w:val="en-US"/>
              </w:rPr>
            </w:pPr>
            <w:r>
              <w:rPr>
                <w:lang w:val="en-US"/>
              </w:rPr>
              <w:lastRenderedPageBreak/>
              <w:t>“</w:t>
            </w:r>
            <w:r w:rsidRPr="00D266BE">
              <w:rPr>
                <w:lang w:val="en-US"/>
              </w:rPr>
              <w:t>So now faith, hope, and love abide</w:t>
            </w:r>
            <w:r w:rsidR="005511A4">
              <w:rPr>
                <w:lang w:val="en-US"/>
              </w:rPr>
              <w:t>.</w:t>
            </w:r>
            <w:r w:rsidRPr="00D266BE">
              <w:rPr>
                <w:lang w:val="en-US"/>
              </w:rPr>
              <w:t>”</w:t>
            </w:r>
            <w:r w:rsidR="005511A4">
              <w:rPr>
                <w:lang w:val="en-US"/>
              </w:rPr>
              <w:t xml:space="preserve"> (1 Corinthians 13.13 NRSV)</w:t>
            </w:r>
          </w:p>
        </w:tc>
        <w:tc>
          <w:tcPr>
            <w:tcW w:w="6276" w:type="dxa"/>
          </w:tcPr>
          <w:p w14:paraId="0DB5E806" w14:textId="29777BC5" w:rsidR="00E87A8C" w:rsidRDefault="004F3F93" w:rsidP="00DA4307">
            <w:pPr>
              <w:rPr>
                <w:lang w:val="en-US"/>
              </w:rPr>
            </w:pPr>
            <w:r w:rsidRPr="00D266BE">
              <w:rPr>
                <w:lang w:val="en-US"/>
              </w:rPr>
              <w:lastRenderedPageBreak/>
              <w:t xml:space="preserve">The </w:t>
            </w:r>
            <w:r>
              <w:rPr>
                <w:lang w:val="en-US"/>
              </w:rPr>
              <w:t>‘</w:t>
            </w:r>
            <w:r w:rsidRPr="00D266BE">
              <w:rPr>
                <w:lang w:val="en-US"/>
              </w:rPr>
              <w:t>fruits of the Spirit</w:t>
            </w:r>
            <w:r>
              <w:rPr>
                <w:lang w:val="en-US"/>
              </w:rPr>
              <w:t xml:space="preserve">’ are </w:t>
            </w:r>
            <w:r w:rsidR="008809B7">
              <w:rPr>
                <w:lang w:val="en-US"/>
              </w:rPr>
              <w:t>widely</w:t>
            </w:r>
            <w:r>
              <w:rPr>
                <w:lang w:val="en-US"/>
              </w:rPr>
              <w:t xml:space="preserve"> shared values</w:t>
            </w:r>
            <w:r w:rsidR="0073098F">
              <w:rPr>
                <w:lang w:val="en-US"/>
              </w:rPr>
              <w:t xml:space="preserve"> that </w:t>
            </w:r>
            <w:r w:rsidR="00DD08EB">
              <w:rPr>
                <w:lang w:val="en-US"/>
              </w:rPr>
              <w:t xml:space="preserve">easily </w:t>
            </w:r>
            <w:r w:rsidR="0073098F">
              <w:rPr>
                <w:lang w:val="en-US"/>
              </w:rPr>
              <w:t xml:space="preserve">tie in with </w:t>
            </w:r>
            <w:r w:rsidR="00DD08EB">
              <w:rPr>
                <w:lang w:val="en-US"/>
              </w:rPr>
              <w:t xml:space="preserve">the </w:t>
            </w:r>
            <w:r w:rsidR="001F6D48">
              <w:rPr>
                <w:lang w:val="en-US"/>
              </w:rPr>
              <w:t xml:space="preserve">gracious </w:t>
            </w:r>
            <w:r w:rsidR="00DD08EB">
              <w:rPr>
                <w:lang w:val="en-US"/>
              </w:rPr>
              <w:t xml:space="preserve">invitation </w:t>
            </w:r>
            <w:r w:rsidR="0098476D">
              <w:rPr>
                <w:lang w:val="en-US"/>
              </w:rPr>
              <w:t>from</w:t>
            </w:r>
            <w:r w:rsidR="00DD08EB">
              <w:rPr>
                <w:lang w:val="en-US"/>
              </w:rPr>
              <w:t xml:space="preserve"> the Uluru Statement’s 250 signatories. </w:t>
            </w:r>
          </w:p>
          <w:p w14:paraId="73E10059" w14:textId="77777777" w:rsidR="00F014B5" w:rsidRDefault="00F014B5" w:rsidP="00DA4307">
            <w:pPr>
              <w:rPr>
                <w:lang w:val="en-US"/>
              </w:rPr>
            </w:pPr>
          </w:p>
          <w:p w14:paraId="54B0B776" w14:textId="34D06183" w:rsidR="00F014B5" w:rsidRDefault="00F014B5" w:rsidP="00DA4307">
            <w:pPr>
              <w:rPr>
                <w:lang w:val="en-US"/>
              </w:rPr>
            </w:pPr>
            <w:r>
              <w:rPr>
                <w:lang w:val="en-US"/>
              </w:rPr>
              <w:lastRenderedPageBreak/>
              <w:t xml:space="preserve">The idea of </w:t>
            </w:r>
            <w:r w:rsidR="008655F8">
              <w:rPr>
                <w:lang w:val="en-US"/>
              </w:rPr>
              <w:t>“</w:t>
            </w:r>
            <w:r w:rsidR="008655F8" w:rsidRPr="00801590">
              <w:rPr>
                <w:lang w:val="en-US"/>
              </w:rPr>
              <w:t>faith, hope, and love</w:t>
            </w:r>
            <w:r w:rsidR="008655F8">
              <w:rPr>
                <w:lang w:val="en-US"/>
              </w:rPr>
              <w:t xml:space="preserve">” abiding ties in with the hopeful message and invitation </w:t>
            </w:r>
            <w:r w:rsidR="005511A4">
              <w:rPr>
                <w:lang w:val="en-US"/>
              </w:rPr>
              <w:t xml:space="preserve">of the Uluru Statement’s 250 signatories. </w:t>
            </w:r>
          </w:p>
          <w:p w14:paraId="4EC202A3" w14:textId="77777777" w:rsidR="004F3F93" w:rsidRDefault="004F3F93" w:rsidP="00DA4307">
            <w:pPr>
              <w:rPr>
                <w:lang w:val="en-US"/>
              </w:rPr>
            </w:pPr>
          </w:p>
          <w:p w14:paraId="141BA55E" w14:textId="348FDB75" w:rsidR="004F3F93" w:rsidRPr="00E87A8C" w:rsidDel="00AA7D93" w:rsidRDefault="008809B7" w:rsidP="00DA4307">
            <w:pPr>
              <w:rPr>
                <w:highlight w:val="magenta"/>
                <w:lang w:val="en-US"/>
              </w:rPr>
            </w:pPr>
            <w:r w:rsidRPr="00D266BE">
              <w:rPr>
                <w:lang w:val="en-US"/>
              </w:rPr>
              <w:t xml:space="preserve">It’s important to think about how </w:t>
            </w:r>
            <w:r w:rsidR="00963F5B" w:rsidRPr="00963F5B">
              <w:rPr>
                <w:lang w:val="en-US"/>
              </w:rPr>
              <w:t>persuadable</w:t>
            </w:r>
            <w:r w:rsidRPr="00D266BE">
              <w:rPr>
                <w:lang w:val="en-US"/>
              </w:rPr>
              <w:t xml:space="preserve"> people may be impacted by </w:t>
            </w:r>
            <w:r w:rsidR="00963F5B" w:rsidRPr="00D266BE">
              <w:rPr>
                <w:lang w:val="en-US"/>
              </w:rPr>
              <w:t xml:space="preserve">our </w:t>
            </w:r>
            <w:r w:rsidR="00963F5B">
              <w:rPr>
                <w:lang w:val="en-US"/>
              </w:rPr>
              <w:t xml:space="preserve">scripture choices. </w:t>
            </w:r>
            <w:r w:rsidR="00AC5C10">
              <w:rPr>
                <w:lang w:val="en-US"/>
              </w:rPr>
              <w:t xml:space="preserve">Even seemingly </w:t>
            </w:r>
            <w:r w:rsidR="0098476D">
              <w:rPr>
                <w:lang w:val="en-US"/>
              </w:rPr>
              <w:t>well-known</w:t>
            </w:r>
            <w:r w:rsidR="00AC5C10">
              <w:rPr>
                <w:lang w:val="en-US"/>
              </w:rPr>
              <w:t xml:space="preserve"> and innocuous scriptures </w:t>
            </w:r>
            <w:r w:rsidR="0053088D">
              <w:rPr>
                <w:lang w:val="en-US"/>
              </w:rPr>
              <w:t xml:space="preserve">may be </w:t>
            </w:r>
            <w:r w:rsidR="00C528BC">
              <w:rPr>
                <w:lang w:val="en-US"/>
              </w:rPr>
              <w:t>received negatively. For example, using Ezekiel 36.26 may come across as though the writer/speaker is saying</w:t>
            </w:r>
            <w:r w:rsidR="00B4324A">
              <w:rPr>
                <w:lang w:val="en-US"/>
              </w:rPr>
              <w:t xml:space="preserve">, </w:t>
            </w:r>
            <w:r w:rsidR="00C528BC">
              <w:rPr>
                <w:lang w:val="en-US"/>
              </w:rPr>
              <w:t>“</w:t>
            </w:r>
            <w:r w:rsidR="00943165">
              <w:rPr>
                <w:lang w:val="en-US"/>
              </w:rPr>
              <w:t>I</w:t>
            </w:r>
            <w:r w:rsidR="00C528BC">
              <w:rPr>
                <w:lang w:val="en-US"/>
              </w:rPr>
              <w:t xml:space="preserve">f you don’t vote ‘yes’, </w:t>
            </w:r>
            <w:r w:rsidR="00B4324A">
              <w:rPr>
                <w:lang w:val="en-US"/>
              </w:rPr>
              <w:t xml:space="preserve">it’s because </w:t>
            </w:r>
            <w:r w:rsidR="00C528BC">
              <w:rPr>
                <w:lang w:val="en-US"/>
              </w:rPr>
              <w:t>you have a heart of stone</w:t>
            </w:r>
            <w:r w:rsidR="00943165">
              <w:rPr>
                <w:lang w:val="en-US"/>
              </w:rPr>
              <w:t>.</w:t>
            </w:r>
            <w:r w:rsidR="00C528BC">
              <w:rPr>
                <w:lang w:val="en-US"/>
              </w:rPr>
              <w:t>”</w:t>
            </w:r>
            <w:r w:rsidR="003A2820">
              <w:rPr>
                <w:lang w:val="en-US"/>
              </w:rPr>
              <w:t xml:space="preserve"> The Uluru Statement is invitational. </w:t>
            </w:r>
          </w:p>
        </w:tc>
      </w:tr>
      <w:tr w:rsidR="0012164D" w:rsidRPr="004B1DC6" w14:paraId="132517F4" w14:textId="77777777" w:rsidTr="0014188F">
        <w:tc>
          <w:tcPr>
            <w:tcW w:w="3857" w:type="dxa"/>
          </w:tcPr>
          <w:p w14:paraId="29661982" w14:textId="4BDA84E0" w:rsidR="0012164D" w:rsidRPr="00D266BE" w:rsidRDefault="00B846F9" w:rsidP="0060761F">
            <w:pPr>
              <w:rPr>
                <w:rFonts w:cstheme="minorHAnsi"/>
                <w:highlight w:val="cyan"/>
                <w:lang w:val="en-US"/>
              </w:rPr>
            </w:pPr>
            <w:r>
              <w:rPr>
                <w:lang w:val="en-US"/>
              </w:rPr>
              <w:lastRenderedPageBreak/>
              <w:t>“</w:t>
            </w:r>
            <w:r w:rsidR="00C6239D" w:rsidRPr="00257E99">
              <w:rPr>
                <w:lang w:val="en-US"/>
              </w:rPr>
              <w:t xml:space="preserve">We must </w:t>
            </w:r>
            <w:r w:rsidR="00710732" w:rsidRPr="00D266BE">
              <w:rPr>
                <w:lang w:val="en-US"/>
              </w:rPr>
              <w:t xml:space="preserve">all </w:t>
            </w:r>
            <w:r w:rsidR="00FD02DB" w:rsidRPr="00D266BE">
              <w:rPr>
                <w:lang w:val="en-US"/>
              </w:rPr>
              <w:t>vote yes</w:t>
            </w:r>
            <w:r>
              <w:rPr>
                <w:lang w:val="en-US"/>
              </w:rPr>
              <w:t xml:space="preserve"> because…”</w:t>
            </w:r>
          </w:p>
        </w:tc>
        <w:tc>
          <w:tcPr>
            <w:tcW w:w="5255" w:type="dxa"/>
          </w:tcPr>
          <w:p w14:paraId="5F326843" w14:textId="2CF517BD" w:rsidR="0012164D" w:rsidRPr="00D266BE" w:rsidRDefault="00257E99" w:rsidP="002D376C">
            <w:pPr>
              <w:rPr>
                <w:lang w:val="en-US"/>
              </w:rPr>
            </w:pPr>
            <w:r w:rsidRPr="00D266BE">
              <w:rPr>
                <w:lang w:val="en-US"/>
              </w:rPr>
              <w:t xml:space="preserve">“I am voting </w:t>
            </w:r>
            <w:r w:rsidR="007347DF">
              <w:rPr>
                <w:lang w:val="en-US"/>
              </w:rPr>
              <w:t>‘</w:t>
            </w:r>
            <w:r w:rsidRPr="00D266BE">
              <w:rPr>
                <w:lang w:val="en-US"/>
              </w:rPr>
              <w:t>yes</w:t>
            </w:r>
            <w:r w:rsidR="007347DF">
              <w:rPr>
                <w:lang w:val="en-US"/>
              </w:rPr>
              <w:t>’</w:t>
            </w:r>
            <w:r w:rsidRPr="00D266BE">
              <w:rPr>
                <w:lang w:val="en-US"/>
              </w:rPr>
              <w:t xml:space="preserve"> </w:t>
            </w:r>
            <w:r w:rsidR="009F78C6" w:rsidRPr="00D266BE">
              <w:rPr>
                <w:lang w:val="en-US"/>
              </w:rPr>
              <w:t>because…”</w:t>
            </w:r>
          </w:p>
          <w:p w14:paraId="6331A472" w14:textId="77777777" w:rsidR="009F78C6" w:rsidRPr="00D266BE" w:rsidRDefault="009F78C6" w:rsidP="002D376C">
            <w:pPr>
              <w:rPr>
                <w:lang w:val="en-US"/>
              </w:rPr>
            </w:pPr>
          </w:p>
          <w:p w14:paraId="2E197077" w14:textId="77777777" w:rsidR="009F78C6" w:rsidRDefault="009F78C6" w:rsidP="002D376C">
            <w:pPr>
              <w:rPr>
                <w:lang w:val="en-US"/>
              </w:rPr>
            </w:pPr>
            <w:r w:rsidRPr="00D266BE">
              <w:rPr>
                <w:lang w:val="en-US"/>
              </w:rPr>
              <w:t xml:space="preserve">“Our organisation has decided to </w:t>
            </w:r>
            <w:r w:rsidR="00BE69B6">
              <w:rPr>
                <w:lang w:val="en-US"/>
              </w:rPr>
              <w:t xml:space="preserve">support the ‘yes’ </w:t>
            </w:r>
            <w:r w:rsidRPr="00D266BE">
              <w:rPr>
                <w:lang w:val="en-US"/>
              </w:rPr>
              <w:t>vote because…”</w:t>
            </w:r>
          </w:p>
          <w:p w14:paraId="0A03A7CE" w14:textId="77777777" w:rsidR="00551D4C" w:rsidRDefault="00551D4C" w:rsidP="002D376C">
            <w:pPr>
              <w:rPr>
                <w:lang w:val="en-US"/>
              </w:rPr>
            </w:pPr>
          </w:p>
          <w:p w14:paraId="4CED5E9A" w14:textId="574EF41F" w:rsidR="00551D4C" w:rsidRPr="00B846F9" w:rsidRDefault="00551D4C" w:rsidP="002D376C">
            <w:pPr>
              <w:rPr>
                <w:lang w:val="en-US"/>
              </w:rPr>
            </w:pPr>
            <w:r>
              <w:rPr>
                <w:lang w:val="en-US"/>
              </w:rPr>
              <w:t>“</w:t>
            </w:r>
            <w:r w:rsidR="009A47DB">
              <w:rPr>
                <w:lang w:val="en-US"/>
              </w:rPr>
              <w:t>Most Christians support the ‘yes’ vote because…”</w:t>
            </w:r>
          </w:p>
        </w:tc>
        <w:tc>
          <w:tcPr>
            <w:tcW w:w="6276" w:type="dxa"/>
          </w:tcPr>
          <w:p w14:paraId="4630F84B" w14:textId="4D9FBF19" w:rsidR="00FD02DB" w:rsidRDefault="001E2FFB">
            <w:pPr>
              <w:rPr>
                <w:lang w:val="en-US"/>
              </w:rPr>
            </w:pPr>
            <w:r>
              <w:rPr>
                <w:lang w:val="en-US"/>
              </w:rPr>
              <w:t>‘</w:t>
            </w:r>
            <w:r w:rsidR="00B846F9">
              <w:rPr>
                <w:lang w:val="en-US"/>
              </w:rPr>
              <w:t>O</w:t>
            </w:r>
            <w:r w:rsidR="009F78C6">
              <w:rPr>
                <w:lang w:val="en-US"/>
              </w:rPr>
              <w:t>wning</w:t>
            </w:r>
            <w:r>
              <w:rPr>
                <w:lang w:val="en-US"/>
              </w:rPr>
              <w:t>’</w:t>
            </w:r>
            <w:r w:rsidR="009A47DB">
              <w:rPr>
                <w:lang w:val="en-US"/>
              </w:rPr>
              <w:t xml:space="preserve"> </w:t>
            </w:r>
            <w:r w:rsidR="009F78C6">
              <w:rPr>
                <w:lang w:val="en-US"/>
              </w:rPr>
              <w:t xml:space="preserve">or </w:t>
            </w:r>
            <w:r>
              <w:rPr>
                <w:lang w:val="en-US"/>
              </w:rPr>
              <w:t>‘</w:t>
            </w:r>
            <w:r w:rsidR="009F78C6">
              <w:rPr>
                <w:lang w:val="en-US"/>
              </w:rPr>
              <w:t>grounding</w:t>
            </w:r>
            <w:r>
              <w:rPr>
                <w:lang w:val="en-US"/>
              </w:rPr>
              <w:t>’</w:t>
            </w:r>
            <w:r w:rsidR="009F78C6">
              <w:rPr>
                <w:lang w:val="en-US"/>
              </w:rPr>
              <w:t xml:space="preserve"> statements</w:t>
            </w:r>
            <w:r w:rsidR="00B846F9">
              <w:rPr>
                <w:lang w:val="en-US"/>
              </w:rPr>
              <w:t xml:space="preserve"> foster dialogue</w:t>
            </w:r>
            <w:r w:rsidR="008C03B8">
              <w:rPr>
                <w:lang w:val="en-US"/>
              </w:rPr>
              <w:t xml:space="preserve">, while phrases such as “we must” </w:t>
            </w:r>
            <w:r w:rsidR="00840E0D">
              <w:rPr>
                <w:lang w:val="en-US"/>
              </w:rPr>
              <w:t>tend to shut down dialogue.</w:t>
            </w:r>
          </w:p>
          <w:p w14:paraId="5EFA0735" w14:textId="77777777" w:rsidR="00B846F9" w:rsidRDefault="00B846F9">
            <w:pPr>
              <w:rPr>
                <w:lang w:val="en-US"/>
              </w:rPr>
            </w:pPr>
          </w:p>
          <w:p w14:paraId="495313A2" w14:textId="6FF674B5" w:rsidR="00B846F9" w:rsidRPr="004B1DC6" w:rsidRDefault="00B846F9">
            <w:pPr>
              <w:rPr>
                <w:lang w:val="en-US"/>
              </w:rPr>
            </w:pPr>
            <w:r>
              <w:rPr>
                <w:lang w:val="en-US"/>
              </w:rPr>
              <w:t xml:space="preserve">The Uluru Statement From the Heart is invitational. </w:t>
            </w:r>
          </w:p>
        </w:tc>
      </w:tr>
      <w:tr w:rsidR="003B2A01" w:rsidRPr="004B1DC6" w14:paraId="761C5D72" w14:textId="3F5686E8" w:rsidTr="0014188F">
        <w:tc>
          <w:tcPr>
            <w:tcW w:w="3857" w:type="dxa"/>
          </w:tcPr>
          <w:p w14:paraId="160A329C" w14:textId="4463643B" w:rsidR="003B2A01" w:rsidRPr="004B1DC6" w:rsidRDefault="003B2A01" w:rsidP="003B2A01">
            <w:pPr>
              <w:rPr>
                <w:rFonts w:cstheme="minorHAnsi"/>
                <w:lang w:val="en-US"/>
              </w:rPr>
            </w:pPr>
            <w:r w:rsidRPr="00885ADD">
              <w:rPr>
                <w:lang w:val="en-US"/>
              </w:rPr>
              <w:t xml:space="preserve">Older generations </w:t>
            </w:r>
            <w:r w:rsidR="00083C2C" w:rsidRPr="00885ADD">
              <w:rPr>
                <w:lang w:val="en-US"/>
              </w:rPr>
              <w:t xml:space="preserve">will be </w:t>
            </w:r>
            <w:r w:rsidRPr="00885ADD">
              <w:rPr>
                <w:lang w:val="en-US"/>
              </w:rPr>
              <w:t>to blame</w:t>
            </w:r>
            <w:r w:rsidR="00083C2C" w:rsidRPr="00885ADD">
              <w:rPr>
                <w:lang w:val="en-US"/>
              </w:rPr>
              <w:t xml:space="preserve"> if the referendum doesn’t pass</w:t>
            </w:r>
            <w:r w:rsidR="003C4A22" w:rsidRPr="00D266BE">
              <w:rPr>
                <w:lang w:val="en-US"/>
              </w:rPr>
              <w:t>.</w:t>
            </w:r>
          </w:p>
        </w:tc>
        <w:tc>
          <w:tcPr>
            <w:tcW w:w="5255" w:type="dxa"/>
          </w:tcPr>
          <w:p w14:paraId="2044451E" w14:textId="62489AD8" w:rsidR="003B2A01" w:rsidRPr="004B1DC6" w:rsidRDefault="003C4A22" w:rsidP="003B2A01">
            <w:pPr>
              <w:rPr>
                <w:lang w:val="en-US"/>
              </w:rPr>
            </w:pPr>
            <w:r w:rsidRPr="00105202">
              <w:rPr>
                <w:lang w:val="en-US"/>
              </w:rPr>
              <w:t xml:space="preserve">Over 90 per cent of voters voted </w:t>
            </w:r>
            <w:r>
              <w:rPr>
                <w:lang w:val="en-US"/>
              </w:rPr>
              <w:t>‘</w:t>
            </w:r>
            <w:r w:rsidRPr="00105202">
              <w:rPr>
                <w:lang w:val="en-US"/>
              </w:rPr>
              <w:t>yes</w:t>
            </w:r>
            <w:r>
              <w:rPr>
                <w:lang w:val="en-US"/>
              </w:rPr>
              <w:t>’</w:t>
            </w:r>
            <w:r w:rsidRPr="00105202">
              <w:rPr>
                <w:lang w:val="en-US"/>
              </w:rPr>
              <w:t xml:space="preserve"> in the 1967 referendum in what </w:t>
            </w:r>
            <w:r>
              <w:rPr>
                <w:lang w:val="en-US"/>
              </w:rPr>
              <w:t>became</w:t>
            </w:r>
            <w:r w:rsidRPr="00105202">
              <w:rPr>
                <w:lang w:val="en-US"/>
              </w:rPr>
              <w:t xml:space="preserve"> a watershed moment in our shared history, especially in the way it united us. </w:t>
            </w:r>
            <w:r>
              <w:rPr>
                <w:lang w:val="en-US"/>
              </w:rPr>
              <w:t>I want to keep building on the legacy of this successful 1967 referendum</w:t>
            </w:r>
            <w:r w:rsidR="00632DC5">
              <w:rPr>
                <w:lang w:val="en-US"/>
              </w:rPr>
              <w:t>, which many people of retirement age voted in when they were younger.</w:t>
            </w:r>
          </w:p>
        </w:tc>
        <w:tc>
          <w:tcPr>
            <w:tcW w:w="6276" w:type="dxa"/>
          </w:tcPr>
          <w:p w14:paraId="0503DC53" w14:textId="364BDACD" w:rsidR="0002786A" w:rsidRDefault="003C4A22" w:rsidP="003B2A01">
            <w:pPr>
              <w:rPr>
                <w:lang w:val="en-US"/>
              </w:rPr>
            </w:pPr>
            <w:r>
              <w:rPr>
                <w:lang w:val="en-US"/>
              </w:rPr>
              <w:t xml:space="preserve">While some polls show that </w:t>
            </w:r>
            <w:r w:rsidR="0082210D">
              <w:rPr>
                <w:lang w:val="en-US"/>
              </w:rPr>
              <w:t>people of retirem</w:t>
            </w:r>
            <w:r w:rsidR="0002786A">
              <w:rPr>
                <w:lang w:val="en-US"/>
              </w:rPr>
              <w:t>ent</w:t>
            </w:r>
            <w:r w:rsidR="0082210D">
              <w:rPr>
                <w:lang w:val="en-US"/>
              </w:rPr>
              <w:t xml:space="preserve"> age are more likely to vote ‘no’, </w:t>
            </w:r>
            <w:r w:rsidR="0002786A">
              <w:rPr>
                <w:lang w:val="en-US"/>
              </w:rPr>
              <w:t>blaming language is unconstructive.</w:t>
            </w:r>
          </w:p>
          <w:p w14:paraId="7BC4881C" w14:textId="77777777" w:rsidR="0002786A" w:rsidRDefault="0002786A" w:rsidP="003B2A01">
            <w:pPr>
              <w:rPr>
                <w:lang w:val="en-US"/>
              </w:rPr>
            </w:pPr>
          </w:p>
          <w:p w14:paraId="582A7099" w14:textId="77777777" w:rsidR="003B2A01" w:rsidRDefault="00EA566C" w:rsidP="003B2A01">
            <w:pPr>
              <w:rPr>
                <w:lang w:val="en-US"/>
              </w:rPr>
            </w:pPr>
            <w:r>
              <w:rPr>
                <w:lang w:val="en-US"/>
              </w:rPr>
              <w:t>Appealing</w:t>
            </w:r>
            <w:r w:rsidR="0002786A">
              <w:rPr>
                <w:lang w:val="en-US"/>
              </w:rPr>
              <w:t xml:space="preserve"> to </w:t>
            </w:r>
            <w:r>
              <w:rPr>
                <w:lang w:val="en-US"/>
              </w:rPr>
              <w:t xml:space="preserve">the shared value of unity and </w:t>
            </w:r>
            <w:r w:rsidR="005236A6">
              <w:rPr>
                <w:lang w:val="en-US"/>
              </w:rPr>
              <w:t xml:space="preserve">building on the </w:t>
            </w:r>
            <w:r w:rsidR="00AB088D">
              <w:rPr>
                <w:lang w:val="en-US"/>
              </w:rPr>
              <w:t xml:space="preserve">1967 </w:t>
            </w:r>
            <w:r w:rsidR="005236A6">
              <w:rPr>
                <w:lang w:val="en-US"/>
              </w:rPr>
              <w:t>legacy that many people of retirement age contributed to is respectful.</w:t>
            </w:r>
          </w:p>
          <w:p w14:paraId="5EDBC4ED" w14:textId="77777777" w:rsidR="00B51BC4" w:rsidRDefault="00B51BC4" w:rsidP="003B2A01">
            <w:pPr>
              <w:rPr>
                <w:lang w:val="en-US"/>
              </w:rPr>
            </w:pPr>
          </w:p>
          <w:p w14:paraId="75824659" w14:textId="0CDE98E7" w:rsidR="00B51BC4" w:rsidRPr="004B1DC6" w:rsidRDefault="00B51BC4" w:rsidP="003B2A01">
            <w:pPr>
              <w:rPr>
                <w:lang w:val="en-US"/>
              </w:rPr>
            </w:pPr>
            <w:r>
              <w:rPr>
                <w:rFonts w:cstheme="minorHAnsi"/>
                <w:lang w:val="en-US"/>
              </w:rPr>
              <w:t xml:space="preserve">The ‘Yes’ </w:t>
            </w:r>
            <w:r w:rsidR="00DD4FA1">
              <w:rPr>
                <w:rFonts w:cstheme="minorHAnsi"/>
                <w:lang w:val="en-US"/>
              </w:rPr>
              <w:t>C</w:t>
            </w:r>
            <w:r>
              <w:rPr>
                <w:rFonts w:cstheme="minorHAnsi"/>
                <w:lang w:val="en-US"/>
              </w:rPr>
              <w:t xml:space="preserve">ampaign </w:t>
            </w:r>
            <w:r w:rsidR="00DD4FA1">
              <w:rPr>
                <w:rFonts w:cstheme="minorHAnsi"/>
                <w:lang w:val="en-US"/>
              </w:rPr>
              <w:t>A</w:t>
            </w:r>
            <w:r>
              <w:rPr>
                <w:rFonts w:cstheme="minorHAnsi"/>
                <w:lang w:val="en-US"/>
              </w:rPr>
              <w:t xml:space="preserve">lliance recommends that </w:t>
            </w:r>
            <w:r w:rsidR="00537277">
              <w:rPr>
                <w:rFonts w:cstheme="minorHAnsi"/>
                <w:lang w:val="en-US"/>
              </w:rPr>
              <w:t xml:space="preserve">supporters </w:t>
            </w:r>
            <w:r>
              <w:rPr>
                <w:rFonts w:cstheme="minorHAnsi"/>
                <w:lang w:val="en-US"/>
              </w:rPr>
              <w:t xml:space="preserve">avoid “attacking people or organisations” and focus on showing “confidence in the Australian people”. </w:t>
            </w:r>
          </w:p>
        </w:tc>
      </w:tr>
      <w:tr w:rsidR="00BA5335" w:rsidRPr="004B1DC6" w14:paraId="6B9090D8" w14:textId="77777777" w:rsidTr="0014188F">
        <w:tc>
          <w:tcPr>
            <w:tcW w:w="3857" w:type="dxa"/>
          </w:tcPr>
          <w:p w14:paraId="3E43E4FD" w14:textId="0A910681" w:rsidR="00BA5335" w:rsidRPr="00BA5335" w:rsidRDefault="0018026B" w:rsidP="00BA5335">
            <w:pPr>
              <w:rPr>
                <w:rFonts w:cstheme="minorHAnsi"/>
                <w:color w:val="FF0000"/>
                <w:lang w:val="en-US"/>
              </w:rPr>
            </w:pPr>
            <w:r>
              <w:rPr>
                <w:rFonts w:cstheme="minorHAnsi"/>
                <w:lang w:val="en-US"/>
              </w:rPr>
              <w:t>“I was chatting to a racist</w:t>
            </w:r>
            <w:r w:rsidR="009A1546">
              <w:rPr>
                <w:rFonts w:cstheme="minorHAnsi"/>
                <w:lang w:val="en-US"/>
              </w:rPr>
              <w:t xml:space="preserve"> </w:t>
            </w:r>
            <w:r>
              <w:rPr>
                <w:rFonts w:cstheme="minorHAnsi"/>
                <w:lang w:val="en-US"/>
              </w:rPr>
              <w:t>/</w:t>
            </w:r>
            <w:r w:rsidR="009A1546">
              <w:rPr>
                <w:rFonts w:cstheme="minorHAnsi"/>
                <w:lang w:val="en-US"/>
              </w:rPr>
              <w:t xml:space="preserve"> </w:t>
            </w:r>
            <w:r w:rsidR="00BA5335">
              <w:rPr>
                <w:rFonts w:cstheme="minorHAnsi"/>
                <w:lang w:val="en-US"/>
              </w:rPr>
              <w:t>bigot</w:t>
            </w:r>
            <w:r w:rsidR="00464A1B">
              <w:rPr>
                <w:rFonts w:cstheme="minorHAnsi"/>
                <w:lang w:val="en-US"/>
              </w:rPr>
              <w:t xml:space="preserve"> </w:t>
            </w:r>
            <w:r w:rsidR="00905F06">
              <w:rPr>
                <w:rFonts w:cstheme="minorHAnsi"/>
                <w:lang w:val="en-US"/>
              </w:rPr>
              <w:t xml:space="preserve">/ race-baiter </w:t>
            </w:r>
            <w:r>
              <w:rPr>
                <w:rFonts w:cstheme="minorHAnsi"/>
                <w:lang w:val="en-US"/>
              </w:rPr>
              <w:t>at the bus stop yesterday</w:t>
            </w:r>
            <w:r w:rsidR="00464A1B">
              <w:rPr>
                <w:rFonts w:cstheme="minorHAnsi"/>
                <w:lang w:val="en-US"/>
              </w:rPr>
              <w:t xml:space="preserve"> who supports the ‘no’ vote.</w:t>
            </w:r>
            <w:r w:rsidR="007159F7">
              <w:rPr>
                <w:rFonts w:cstheme="minorHAnsi"/>
                <w:lang w:val="en-US"/>
              </w:rPr>
              <w:t>”</w:t>
            </w:r>
            <w:r w:rsidR="00464A1B">
              <w:rPr>
                <w:rFonts w:cstheme="minorHAnsi"/>
                <w:lang w:val="en-US"/>
              </w:rPr>
              <w:t xml:space="preserve"> </w:t>
            </w:r>
          </w:p>
        </w:tc>
        <w:tc>
          <w:tcPr>
            <w:tcW w:w="5255" w:type="dxa"/>
          </w:tcPr>
          <w:p w14:paraId="4DB4A131" w14:textId="76DA66ED" w:rsidR="00BA5335" w:rsidRPr="00105202" w:rsidRDefault="002B17FF" w:rsidP="00BA5335">
            <w:pPr>
              <w:rPr>
                <w:lang w:val="en-US"/>
              </w:rPr>
            </w:pPr>
            <w:r w:rsidRPr="00D266BE">
              <w:rPr>
                <w:lang w:val="en-US"/>
              </w:rPr>
              <w:t xml:space="preserve">“I was chatting to a person at the bus stop yesterday </w:t>
            </w:r>
            <w:r w:rsidR="00D230E1" w:rsidRPr="00D266BE">
              <w:rPr>
                <w:lang w:val="en-US"/>
              </w:rPr>
              <w:t xml:space="preserve">who </w:t>
            </w:r>
            <w:r w:rsidR="00030B24">
              <w:rPr>
                <w:lang w:val="en-US"/>
              </w:rPr>
              <w:t xml:space="preserve">currently </w:t>
            </w:r>
            <w:r w:rsidR="00D230E1" w:rsidRPr="00D266BE">
              <w:rPr>
                <w:lang w:val="en-US"/>
              </w:rPr>
              <w:t>supports the ‘no’ vote</w:t>
            </w:r>
            <w:r w:rsidR="004C0F9F">
              <w:rPr>
                <w:lang w:val="en-US"/>
              </w:rPr>
              <w:t xml:space="preserve"> and we got chatting…</w:t>
            </w:r>
            <w:r w:rsidR="00D230E1" w:rsidRPr="00D266BE">
              <w:rPr>
                <w:lang w:val="en-US"/>
              </w:rPr>
              <w:t>”</w:t>
            </w:r>
            <w:r w:rsidR="00BA5335">
              <w:rPr>
                <w:rFonts w:cstheme="minorHAnsi"/>
                <w:lang w:val="en-US"/>
              </w:rPr>
              <w:t xml:space="preserve"> </w:t>
            </w:r>
          </w:p>
        </w:tc>
        <w:tc>
          <w:tcPr>
            <w:tcW w:w="6276" w:type="dxa"/>
          </w:tcPr>
          <w:p w14:paraId="6FC3A2E3" w14:textId="0F1BFED7" w:rsidR="00BA5335" w:rsidRDefault="00BA5335" w:rsidP="00BA5335">
            <w:pPr>
              <w:rPr>
                <w:lang w:val="en-US"/>
              </w:rPr>
            </w:pPr>
            <w:r w:rsidRPr="004B1DC6">
              <w:rPr>
                <w:lang w:val="en-US"/>
              </w:rPr>
              <w:t xml:space="preserve">Using offensive labels </w:t>
            </w:r>
            <w:r w:rsidR="009F3CBD">
              <w:rPr>
                <w:lang w:val="en-US"/>
              </w:rPr>
              <w:t>impacts</w:t>
            </w:r>
            <w:r w:rsidRPr="004B1DC6">
              <w:rPr>
                <w:lang w:val="en-US"/>
              </w:rPr>
              <w:t xml:space="preserve"> </w:t>
            </w:r>
            <w:r w:rsidR="009F3CBD">
              <w:rPr>
                <w:lang w:val="en-US"/>
              </w:rPr>
              <w:t xml:space="preserve">the building of </w:t>
            </w:r>
            <w:r w:rsidRPr="004B1DC6">
              <w:rPr>
                <w:lang w:val="en-US"/>
              </w:rPr>
              <w:t xml:space="preserve">rapport and trust and is disrespectful and unaligned with Christian values. Using </w:t>
            </w:r>
            <w:r w:rsidR="00776278">
              <w:rPr>
                <w:lang w:val="en-US"/>
              </w:rPr>
              <w:t>“</w:t>
            </w:r>
            <w:r w:rsidRPr="004B1DC6">
              <w:rPr>
                <w:lang w:val="en-US"/>
              </w:rPr>
              <w:t>people who…</w:t>
            </w:r>
            <w:r w:rsidR="00776278">
              <w:rPr>
                <w:lang w:val="en-US"/>
              </w:rPr>
              <w:t>”</w:t>
            </w:r>
            <w:r w:rsidRPr="004B1DC6">
              <w:rPr>
                <w:lang w:val="en-US"/>
              </w:rPr>
              <w:t xml:space="preserve"> builds rapport with the audience and is humanising, respectful and aligned with the Gospel message.</w:t>
            </w:r>
          </w:p>
          <w:p w14:paraId="3F4CBF33" w14:textId="77777777" w:rsidR="00BA5335" w:rsidRDefault="00BA5335" w:rsidP="00BA5335">
            <w:pPr>
              <w:rPr>
                <w:lang w:val="en-US"/>
              </w:rPr>
            </w:pPr>
          </w:p>
          <w:p w14:paraId="7E4FCE2E" w14:textId="77777777" w:rsidR="00BA5335" w:rsidRDefault="00BA5335" w:rsidP="00BA5335">
            <w:pPr>
              <w:rPr>
                <w:lang w:val="en-US"/>
              </w:rPr>
            </w:pPr>
            <w:r>
              <w:rPr>
                <w:lang w:val="en-US"/>
              </w:rPr>
              <w:t>The referendum is a democratic process.</w:t>
            </w:r>
          </w:p>
          <w:p w14:paraId="56A5C5ED" w14:textId="77777777" w:rsidR="00BA5335" w:rsidRDefault="00BA5335" w:rsidP="00BA5335">
            <w:pPr>
              <w:rPr>
                <w:lang w:val="en-US"/>
              </w:rPr>
            </w:pPr>
          </w:p>
          <w:p w14:paraId="1402F5C6" w14:textId="05BFD0A3" w:rsidR="00BA5335" w:rsidRDefault="00BA5335" w:rsidP="00BA5335">
            <w:pPr>
              <w:rPr>
                <w:lang w:val="en-US"/>
              </w:rPr>
            </w:pPr>
            <w:r>
              <w:rPr>
                <w:lang w:val="en-US"/>
              </w:rPr>
              <w:t xml:space="preserve">The Uluru Statement </w:t>
            </w:r>
            <w:r w:rsidR="00A81A58">
              <w:rPr>
                <w:lang w:val="en-US"/>
              </w:rPr>
              <w:t>F</w:t>
            </w:r>
            <w:r>
              <w:rPr>
                <w:lang w:val="en-US"/>
              </w:rPr>
              <w:t xml:space="preserve">rom the </w:t>
            </w:r>
            <w:r w:rsidR="00A81A58">
              <w:rPr>
                <w:lang w:val="en-US"/>
              </w:rPr>
              <w:t>H</w:t>
            </w:r>
            <w:r>
              <w:rPr>
                <w:lang w:val="en-US"/>
              </w:rPr>
              <w:t xml:space="preserve">eart is invitational. </w:t>
            </w:r>
          </w:p>
          <w:p w14:paraId="7D52F14F" w14:textId="77777777" w:rsidR="002F110D" w:rsidRDefault="002F110D" w:rsidP="00BA5335">
            <w:pPr>
              <w:rPr>
                <w:lang w:val="en-US"/>
              </w:rPr>
            </w:pPr>
          </w:p>
          <w:p w14:paraId="2598A221" w14:textId="0F322FC2" w:rsidR="002F110D" w:rsidRPr="004B1DC6" w:rsidDel="003C4A22" w:rsidRDefault="002F110D" w:rsidP="00BA5335">
            <w:pPr>
              <w:rPr>
                <w:lang w:val="en-US"/>
              </w:rPr>
            </w:pPr>
            <w:r>
              <w:rPr>
                <w:rFonts w:cstheme="minorHAnsi"/>
                <w:lang w:val="en-US"/>
              </w:rPr>
              <w:t xml:space="preserve">The ‘Yes’ </w:t>
            </w:r>
            <w:r w:rsidR="00DD4FA1">
              <w:rPr>
                <w:rFonts w:cstheme="minorHAnsi"/>
                <w:lang w:val="en-US"/>
              </w:rPr>
              <w:t>C</w:t>
            </w:r>
            <w:r>
              <w:rPr>
                <w:rFonts w:cstheme="minorHAnsi"/>
                <w:lang w:val="en-US"/>
              </w:rPr>
              <w:t xml:space="preserve">ampaign </w:t>
            </w:r>
            <w:r w:rsidR="00DD4FA1">
              <w:rPr>
                <w:rFonts w:cstheme="minorHAnsi"/>
                <w:lang w:val="en-US"/>
              </w:rPr>
              <w:t>A</w:t>
            </w:r>
            <w:r>
              <w:rPr>
                <w:rFonts w:cstheme="minorHAnsi"/>
                <w:lang w:val="en-US"/>
              </w:rPr>
              <w:t xml:space="preserve">lliance recommends that </w:t>
            </w:r>
            <w:r w:rsidR="00537277">
              <w:rPr>
                <w:rFonts w:cstheme="minorHAnsi"/>
                <w:lang w:val="en-US"/>
              </w:rPr>
              <w:t>supporters</w:t>
            </w:r>
            <w:r>
              <w:rPr>
                <w:rFonts w:cstheme="minorHAnsi"/>
                <w:lang w:val="en-US"/>
              </w:rPr>
              <w:t xml:space="preserve"> avoid “attacking people </w:t>
            </w:r>
            <w:r w:rsidR="0064749D" w:rsidRPr="0064749D">
              <w:rPr>
                <w:rFonts w:cstheme="minorHAnsi"/>
              </w:rPr>
              <w:t xml:space="preserve">[including politicians] </w:t>
            </w:r>
            <w:r>
              <w:rPr>
                <w:rFonts w:cstheme="minorHAnsi"/>
                <w:lang w:val="en-US"/>
              </w:rPr>
              <w:t>or organisations</w:t>
            </w:r>
            <w:r w:rsidR="004C0F9F">
              <w:rPr>
                <w:rFonts w:cstheme="minorHAnsi"/>
                <w:lang w:val="en-US"/>
              </w:rPr>
              <w:t>.”</w:t>
            </w:r>
          </w:p>
        </w:tc>
      </w:tr>
      <w:tr w:rsidR="009D4D70" w:rsidRPr="004B1DC6" w14:paraId="4D3056E6" w14:textId="77777777" w:rsidTr="0014188F">
        <w:tc>
          <w:tcPr>
            <w:tcW w:w="3857" w:type="dxa"/>
          </w:tcPr>
          <w:p w14:paraId="32D44CBA" w14:textId="28C2E6FA" w:rsidR="009D4D70" w:rsidRDefault="009D4D70" w:rsidP="009D4D70">
            <w:pPr>
              <w:rPr>
                <w:rFonts w:cstheme="minorHAnsi"/>
                <w:lang w:val="en-US"/>
              </w:rPr>
            </w:pPr>
            <w:r>
              <w:rPr>
                <w:rFonts w:cstheme="minorHAnsi"/>
                <w:lang w:val="en-US"/>
              </w:rPr>
              <w:lastRenderedPageBreak/>
              <w:t>Aborigines, Aboriginal and Torres Strait Islander</w:t>
            </w:r>
            <w:r w:rsidR="00CD007F">
              <w:rPr>
                <w:rFonts w:cstheme="minorHAnsi"/>
                <w:lang w:val="en-US"/>
              </w:rPr>
              <w:t>s</w:t>
            </w:r>
            <w:r>
              <w:rPr>
                <w:rFonts w:cstheme="minorHAnsi"/>
                <w:lang w:val="en-US"/>
              </w:rPr>
              <w:t xml:space="preserve">, ATSI, indigenous people. </w:t>
            </w:r>
          </w:p>
        </w:tc>
        <w:tc>
          <w:tcPr>
            <w:tcW w:w="5255" w:type="dxa"/>
          </w:tcPr>
          <w:p w14:paraId="159043E1" w14:textId="4F710231" w:rsidR="009D4D70" w:rsidRPr="009D4D70" w:rsidRDefault="009D4D70" w:rsidP="009D4D70">
            <w:pPr>
              <w:rPr>
                <w:lang w:val="en-US"/>
              </w:rPr>
            </w:pPr>
            <w:r>
              <w:rPr>
                <w:lang w:val="en-US"/>
              </w:rPr>
              <w:t>First Nations peoples, First Peoples, Indigenous peoples, Aboriginal and Torres Strait Islander peoples, Jagera woman / Wiradjuri people / Yolngu community / Saibai Elder.</w:t>
            </w:r>
          </w:p>
        </w:tc>
        <w:tc>
          <w:tcPr>
            <w:tcW w:w="6276" w:type="dxa"/>
          </w:tcPr>
          <w:p w14:paraId="3D6DFC59" w14:textId="05AE75E3" w:rsidR="009D4D70" w:rsidRDefault="00CD007F" w:rsidP="009D4D70">
            <w:pPr>
              <w:rPr>
                <w:lang w:val="en-US"/>
              </w:rPr>
            </w:pPr>
            <w:r>
              <w:rPr>
                <w:lang w:val="en-US"/>
              </w:rPr>
              <w:t>‘</w:t>
            </w:r>
            <w:r w:rsidR="009D4D70">
              <w:rPr>
                <w:lang w:val="en-US"/>
              </w:rPr>
              <w:t>Aborigines</w:t>
            </w:r>
            <w:r>
              <w:rPr>
                <w:lang w:val="en-US"/>
              </w:rPr>
              <w:t>’</w:t>
            </w:r>
            <w:r w:rsidR="009D4D70">
              <w:rPr>
                <w:lang w:val="en-US"/>
              </w:rPr>
              <w:t xml:space="preserve"> is considered to be an offensive colonial and homogenising term.</w:t>
            </w:r>
          </w:p>
          <w:p w14:paraId="3F76C769" w14:textId="77777777" w:rsidR="009D4D70" w:rsidRDefault="009D4D70" w:rsidP="009D4D70">
            <w:pPr>
              <w:rPr>
                <w:lang w:val="en-US"/>
              </w:rPr>
            </w:pPr>
          </w:p>
          <w:p w14:paraId="4ACCE242" w14:textId="6F0413EC" w:rsidR="009D4D70" w:rsidRDefault="009D4D70" w:rsidP="009D4D70">
            <w:pPr>
              <w:rPr>
                <w:lang w:val="en-US"/>
              </w:rPr>
            </w:pPr>
            <w:r>
              <w:rPr>
                <w:lang w:val="en-US"/>
              </w:rPr>
              <w:t xml:space="preserve">Using the term </w:t>
            </w:r>
            <w:r w:rsidR="00CD007F">
              <w:rPr>
                <w:lang w:val="en-US"/>
              </w:rPr>
              <w:t>‘</w:t>
            </w:r>
            <w:r>
              <w:rPr>
                <w:lang w:val="en-US"/>
              </w:rPr>
              <w:t>peoples</w:t>
            </w:r>
            <w:r w:rsidR="00CD007F">
              <w:rPr>
                <w:lang w:val="en-US"/>
              </w:rPr>
              <w:t>’</w:t>
            </w:r>
            <w:r>
              <w:rPr>
                <w:lang w:val="en-US"/>
              </w:rPr>
              <w:t xml:space="preserve">, rather than </w:t>
            </w:r>
            <w:r w:rsidR="00CD007F">
              <w:rPr>
                <w:lang w:val="en-US"/>
              </w:rPr>
              <w:t>‘</w:t>
            </w:r>
            <w:r>
              <w:rPr>
                <w:lang w:val="en-US"/>
              </w:rPr>
              <w:t>people</w:t>
            </w:r>
            <w:r w:rsidR="00CD007F">
              <w:rPr>
                <w:lang w:val="en-US"/>
              </w:rPr>
              <w:t>’</w:t>
            </w:r>
            <w:r>
              <w:rPr>
                <w:lang w:val="en-US"/>
              </w:rPr>
              <w:t xml:space="preserve">, is respectful and accurate because it connotes the different </w:t>
            </w:r>
            <w:r w:rsidR="001E1FD7">
              <w:rPr>
                <w:lang w:val="en-US"/>
              </w:rPr>
              <w:t xml:space="preserve">Indigenous </w:t>
            </w:r>
            <w:r>
              <w:rPr>
                <w:lang w:val="en-US"/>
              </w:rPr>
              <w:t>nations</w:t>
            </w:r>
            <w:r w:rsidR="001E1FD7">
              <w:rPr>
                <w:lang w:val="en-US"/>
              </w:rPr>
              <w:t>.</w:t>
            </w:r>
          </w:p>
          <w:p w14:paraId="3110D305" w14:textId="77777777" w:rsidR="009D4D70" w:rsidRDefault="009D4D70" w:rsidP="009D4D70">
            <w:pPr>
              <w:rPr>
                <w:lang w:val="en-US"/>
              </w:rPr>
            </w:pPr>
          </w:p>
          <w:p w14:paraId="6D7C46DF" w14:textId="071A08C1" w:rsidR="009D4D70" w:rsidRDefault="00CD007F" w:rsidP="009D4D70">
            <w:pPr>
              <w:rPr>
                <w:lang w:val="en-US"/>
              </w:rPr>
            </w:pPr>
            <w:r>
              <w:rPr>
                <w:lang w:val="en-US"/>
              </w:rPr>
              <w:t>‘</w:t>
            </w:r>
            <w:r w:rsidR="009D4D70">
              <w:rPr>
                <w:lang w:val="en-US"/>
              </w:rPr>
              <w:t>ATSI</w:t>
            </w:r>
            <w:r>
              <w:rPr>
                <w:lang w:val="en-US"/>
              </w:rPr>
              <w:t>’</w:t>
            </w:r>
            <w:r w:rsidR="009D4D70">
              <w:rPr>
                <w:lang w:val="en-US"/>
              </w:rPr>
              <w:t xml:space="preserve"> is considered highly offensive, in part because it is a shorthand or derogatory term used in the law enforcement sector. </w:t>
            </w:r>
          </w:p>
          <w:p w14:paraId="53B7D3F8" w14:textId="77777777" w:rsidR="009D4D70" w:rsidRDefault="009D4D70" w:rsidP="009D4D70">
            <w:pPr>
              <w:rPr>
                <w:lang w:val="en-US"/>
              </w:rPr>
            </w:pPr>
          </w:p>
          <w:p w14:paraId="4E4BADC8" w14:textId="0345ED1F" w:rsidR="009D4D70" w:rsidRDefault="00CD007F" w:rsidP="009D4D70">
            <w:pPr>
              <w:rPr>
                <w:lang w:val="en-US"/>
              </w:rPr>
            </w:pPr>
            <w:r>
              <w:rPr>
                <w:lang w:val="en-US"/>
              </w:rPr>
              <w:t>‘</w:t>
            </w:r>
            <w:r w:rsidR="009D4D70">
              <w:rPr>
                <w:lang w:val="en-US"/>
              </w:rPr>
              <w:t>Indigenous</w:t>
            </w:r>
            <w:r>
              <w:rPr>
                <w:lang w:val="en-US"/>
              </w:rPr>
              <w:t>’</w:t>
            </w:r>
            <w:r w:rsidR="009D4D70">
              <w:rPr>
                <w:lang w:val="en-US"/>
              </w:rPr>
              <w:t xml:space="preserve"> must be used with a capital </w:t>
            </w:r>
            <w:r>
              <w:rPr>
                <w:lang w:val="en-US"/>
              </w:rPr>
              <w:t>‘</w:t>
            </w:r>
            <w:r w:rsidR="009D4D70">
              <w:rPr>
                <w:lang w:val="en-US"/>
              </w:rPr>
              <w:t>I</w:t>
            </w:r>
            <w:r>
              <w:rPr>
                <w:lang w:val="en-US"/>
              </w:rPr>
              <w:t>’</w:t>
            </w:r>
            <w:r w:rsidR="009D4D70">
              <w:rPr>
                <w:lang w:val="en-US"/>
              </w:rPr>
              <w:t xml:space="preserve">. While other terms are increasingly preferred to </w:t>
            </w:r>
            <w:r>
              <w:rPr>
                <w:lang w:val="en-US"/>
              </w:rPr>
              <w:t>‘</w:t>
            </w:r>
            <w:r w:rsidR="009D4D70">
              <w:rPr>
                <w:lang w:val="en-US"/>
              </w:rPr>
              <w:t>Indigenous</w:t>
            </w:r>
            <w:r>
              <w:rPr>
                <w:lang w:val="en-US"/>
              </w:rPr>
              <w:t>’</w:t>
            </w:r>
            <w:r w:rsidR="009D4D70">
              <w:rPr>
                <w:lang w:val="en-US"/>
              </w:rPr>
              <w:t xml:space="preserve">, this word is often better understood than </w:t>
            </w:r>
            <w:r>
              <w:rPr>
                <w:lang w:val="en-US"/>
              </w:rPr>
              <w:t>‘</w:t>
            </w:r>
            <w:r w:rsidR="009D4D70">
              <w:rPr>
                <w:lang w:val="en-US"/>
              </w:rPr>
              <w:t>First Nations</w:t>
            </w:r>
            <w:r>
              <w:rPr>
                <w:lang w:val="en-US"/>
              </w:rPr>
              <w:t>’</w:t>
            </w:r>
            <w:r w:rsidR="009D4D70">
              <w:rPr>
                <w:lang w:val="en-US"/>
              </w:rPr>
              <w:t xml:space="preserve"> in conversations with people who are new to such discourses. The ‘Yes’ </w:t>
            </w:r>
            <w:r w:rsidR="00DD4FA1">
              <w:rPr>
                <w:lang w:val="en-US"/>
              </w:rPr>
              <w:t>C</w:t>
            </w:r>
            <w:r w:rsidR="009D4D70">
              <w:rPr>
                <w:lang w:val="en-US"/>
              </w:rPr>
              <w:t xml:space="preserve">ampaign </w:t>
            </w:r>
            <w:r w:rsidR="00DD4FA1">
              <w:rPr>
                <w:lang w:val="en-US"/>
              </w:rPr>
              <w:t xml:space="preserve">Alliance </w:t>
            </w:r>
            <w:r w:rsidR="009D4D70">
              <w:rPr>
                <w:lang w:val="en-US"/>
              </w:rPr>
              <w:t xml:space="preserve">uses the adjectives </w:t>
            </w:r>
            <w:r w:rsidR="000907EF">
              <w:rPr>
                <w:lang w:val="en-US"/>
              </w:rPr>
              <w:t>‘</w:t>
            </w:r>
            <w:r w:rsidR="009D4D70">
              <w:rPr>
                <w:lang w:val="en-US"/>
              </w:rPr>
              <w:t>First Nations</w:t>
            </w:r>
            <w:r w:rsidR="000907EF">
              <w:rPr>
                <w:lang w:val="en-US"/>
              </w:rPr>
              <w:t>’</w:t>
            </w:r>
            <w:r w:rsidR="009D4D70">
              <w:rPr>
                <w:lang w:val="en-US"/>
              </w:rPr>
              <w:t xml:space="preserve">, </w:t>
            </w:r>
            <w:r w:rsidR="000907EF">
              <w:rPr>
                <w:lang w:val="en-US"/>
              </w:rPr>
              <w:t>‘</w:t>
            </w:r>
            <w:r w:rsidR="009D4D70">
              <w:rPr>
                <w:lang w:val="en-US"/>
              </w:rPr>
              <w:t>Indigenous peoples</w:t>
            </w:r>
            <w:r w:rsidR="000907EF">
              <w:rPr>
                <w:lang w:val="en-US"/>
              </w:rPr>
              <w:t>’</w:t>
            </w:r>
            <w:r w:rsidR="009D4D70">
              <w:rPr>
                <w:lang w:val="en-US"/>
              </w:rPr>
              <w:t xml:space="preserve"> and </w:t>
            </w:r>
            <w:r w:rsidR="000907EF">
              <w:rPr>
                <w:lang w:val="en-US"/>
              </w:rPr>
              <w:t>‘</w:t>
            </w:r>
            <w:r w:rsidR="009D4D70">
              <w:rPr>
                <w:lang w:val="en-US"/>
              </w:rPr>
              <w:t>Aboriginal and Torres Strait Islander peoples</w:t>
            </w:r>
            <w:r w:rsidR="000907EF">
              <w:rPr>
                <w:lang w:val="en-US"/>
              </w:rPr>
              <w:t>’</w:t>
            </w:r>
            <w:r w:rsidR="009D4D70">
              <w:rPr>
                <w:lang w:val="en-US"/>
              </w:rPr>
              <w:t xml:space="preserve"> interchangeably.  </w:t>
            </w:r>
          </w:p>
          <w:p w14:paraId="48569F95" w14:textId="77777777" w:rsidR="009D4D70" w:rsidRDefault="009D4D70" w:rsidP="009D4D70">
            <w:pPr>
              <w:rPr>
                <w:lang w:val="en-US"/>
              </w:rPr>
            </w:pPr>
          </w:p>
          <w:p w14:paraId="3E34ED5F" w14:textId="4BC3FE5B" w:rsidR="009D4D70" w:rsidRDefault="009D4D70" w:rsidP="009D4D70">
            <w:pPr>
              <w:rPr>
                <w:lang w:val="en-US"/>
              </w:rPr>
            </w:pPr>
            <w:r>
              <w:rPr>
                <w:lang w:val="en-US"/>
              </w:rPr>
              <w:t xml:space="preserve">Referring to local language, community or family groups (such as </w:t>
            </w:r>
            <w:r w:rsidR="00B412E1">
              <w:rPr>
                <w:lang w:val="en-US"/>
              </w:rPr>
              <w:t>‘</w:t>
            </w:r>
            <w:r>
              <w:rPr>
                <w:lang w:val="en-US"/>
              </w:rPr>
              <w:t>Wiradjuri</w:t>
            </w:r>
            <w:r w:rsidR="00B412E1">
              <w:rPr>
                <w:lang w:val="en-US"/>
              </w:rPr>
              <w:t>’</w:t>
            </w:r>
            <w:r>
              <w:rPr>
                <w:lang w:val="en-US"/>
              </w:rPr>
              <w:t xml:space="preserve">) or island names (such as </w:t>
            </w:r>
            <w:r w:rsidR="00B412E1">
              <w:rPr>
                <w:lang w:val="en-US"/>
              </w:rPr>
              <w:t>‘</w:t>
            </w:r>
            <w:r>
              <w:rPr>
                <w:lang w:val="en-US"/>
              </w:rPr>
              <w:t>Saibai</w:t>
            </w:r>
            <w:r w:rsidR="00B412E1">
              <w:rPr>
                <w:lang w:val="en-US"/>
              </w:rPr>
              <w:t>’</w:t>
            </w:r>
            <w:r>
              <w:rPr>
                <w:lang w:val="en-US"/>
              </w:rPr>
              <w:t>) is generally considered best practice when the names are known.</w:t>
            </w:r>
          </w:p>
          <w:p w14:paraId="0F8331FA" w14:textId="77777777" w:rsidR="009D4D70" w:rsidRDefault="009D4D70" w:rsidP="009D4D70">
            <w:pPr>
              <w:rPr>
                <w:lang w:val="en-US"/>
              </w:rPr>
            </w:pPr>
          </w:p>
          <w:p w14:paraId="3720FCD7" w14:textId="452F687F" w:rsidR="009D4D70" w:rsidRDefault="00B412E1" w:rsidP="009D4D70">
            <w:pPr>
              <w:rPr>
                <w:lang w:val="en-US"/>
              </w:rPr>
            </w:pPr>
            <w:r>
              <w:rPr>
                <w:lang w:val="en-US"/>
              </w:rPr>
              <w:t>‘</w:t>
            </w:r>
            <w:r w:rsidR="009D4D70">
              <w:rPr>
                <w:lang w:val="en-US"/>
              </w:rPr>
              <w:t>First Nations peoples</w:t>
            </w:r>
            <w:r>
              <w:rPr>
                <w:lang w:val="en-US"/>
              </w:rPr>
              <w:t>’</w:t>
            </w:r>
            <w:r w:rsidR="009D4D70">
              <w:rPr>
                <w:lang w:val="en-US"/>
              </w:rPr>
              <w:t xml:space="preserve"> is increasingly becoming best practice because it underscores sovereignty and diversity of nations. </w:t>
            </w:r>
          </w:p>
          <w:p w14:paraId="0790A6B7" w14:textId="77777777" w:rsidR="009D4D70" w:rsidRDefault="009D4D70" w:rsidP="009D4D70">
            <w:pPr>
              <w:rPr>
                <w:lang w:val="en-US"/>
              </w:rPr>
            </w:pPr>
          </w:p>
          <w:p w14:paraId="5A88CD14" w14:textId="6E054066" w:rsidR="009D4D70" w:rsidRPr="004B1DC6" w:rsidRDefault="009D4D70" w:rsidP="009D4D70">
            <w:pPr>
              <w:rPr>
                <w:lang w:val="en-US"/>
              </w:rPr>
            </w:pPr>
            <w:r>
              <w:rPr>
                <w:lang w:val="en-US"/>
              </w:rPr>
              <w:t xml:space="preserve">Choose the term that is most effective for communicating your message to your audience, while bearing in mind advice provided by </w:t>
            </w:r>
            <w:r w:rsidR="00DA6592">
              <w:rPr>
                <w:lang w:val="en-US"/>
              </w:rPr>
              <w:t xml:space="preserve">your </w:t>
            </w:r>
            <w:r>
              <w:rPr>
                <w:lang w:val="en-US"/>
              </w:rPr>
              <w:t xml:space="preserve">local Elders. </w:t>
            </w:r>
          </w:p>
        </w:tc>
      </w:tr>
    </w:tbl>
    <w:p w14:paraId="258C58D7" w14:textId="5C5748D9" w:rsidR="00D5043E" w:rsidRDefault="00D5043E">
      <w:pPr>
        <w:rPr>
          <w:b/>
          <w:bCs/>
          <w:sz w:val="24"/>
          <w:szCs w:val="24"/>
          <w:lang w:val="en-US"/>
        </w:rPr>
      </w:pPr>
    </w:p>
    <w:p w14:paraId="1B92857A" w14:textId="53DF6399" w:rsidR="00657C0B" w:rsidRPr="00A65B9E" w:rsidRDefault="00657C0B">
      <w:pPr>
        <w:rPr>
          <w:b/>
          <w:bCs/>
          <w:sz w:val="24"/>
          <w:szCs w:val="24"/>
          <w:lang w:val="en-US"/>
        </w:rPr>
      </w:pPr>
      <w:r w:rsidRPr="00A65B9E">
        <w:rPr>
          <w:b/>
          <w:bCs/>
          <w:sz w:val="24"/>
          <w:szCs w:val="24"/>
          <w:lang w:val="en-US"/>
        </w:rPr>
        <w:t>To sum up</w:t>
      </w:r>
      <w:r w:rsidR="00CD650C">
        <w:rPr>
          <w:b/>
          <w:bCs/>
          <w:sz w:val="24"/>
          <w:szCs w:val="24"/>
          <w:lang w:val="en-US"/>
        </w:rPr>
        <w:t>,</w:t>
      </w:r>
      <w:r w:rsidR="00861092" w:rsidRPr="00A65B9E">
        <w:rPr>
          <w:b/>
          <w:bCs/>
          <w:sz w:val="24"/>
          <w:szCs w:val="24"/>
          <w:lang w:val="en-US"/>
        </w:rPr>
        <w:t xml:space="preserve"> these messaging principles</w:t>
      </w:r>
      <w:r w:rsidRPr="00A65B9E">
        <w:rPr>
          <w:b/>
          <w:bCs/>
          <w:sz w:val="24"/>
          <w:szCs w:val="24"/>
          <w:lang w:val="en-US"/>
        </w:rPr>
        <w:t>:</w:t>
      </w:r>
    </w:p>
    <w:p w14:paraId="2FFF77D6" w14:textId="77777777" w:rsidR="0011472D" w:rsidRDefault="006D4B11" w:rsidP="0011472D">
      <w:pPr>
        <w:pStyle w:val="ListParagraph"/>
        <w:numPr>
          <w:ilvl w:val="0"/>
          <w:numId w:val="27"/>
        </w:numPr>
        <w:rPr>
          <w:lang w:val="en-US"/>
        </w:rPr>
      </w:pPr>
      <w:r w:rsidRPr="001628E1">
        <w:rPr>
          <w:lang w:val="en-US"/>
        </w:rPr>
        <w:t xml:space="preserve">Ground the Voice to Parliament in the </w:t>
      </w:r>
      <w:hyperlink r:id="rId39" w:history="1">
        <w:r w:rsidRPr="002544AD">
          <w:rPr>
            <w:rStyle w:val="Hyperlink"/>
            <w:lang w:val="en-US"/>
          </w:rPr>
          <w:t>Uluru Statement From the Heart</w:t>
        </w:r>
      </w:hyperlink>
      <w:r w:rsidR="00A65B9E" w:rsidRPr="00D266BE">
        <w:rPr>
          <w:lang w:val="en-US"/>
        </w:rPr>
        <w:t>.</w:t>
      </w:r>
    </w:p>
    <w:p w14:paraId="76A786B6" w14:textId="5B198A69" w:rsidR="006976F3" w:rsidRPr="00D266BE" w:rsidRDefault="006976F3" w:rsidP="00B37962">
      <w:pPr>
        <w:pStyle w:val="ListParagraph"/>
        <w:numPr>
          <w:ilvl w:val="0"/>
          <w:numId w:val="27"/>
        </w:numPr>
        <w:rPr>
          <w:lang w:val="en-US"/>
        </w:rPr>
      </w:pPr>
      <w:r w:rsidRPr="00D266BE">
        <w:rPr>
          <w:lang w:val="en-US"/>
        </w:rPr>
        <w:t>Appeal to shared values</w:t>
      </w:r>
      <w:r w:rsidR="00A65B9E" w:rsidRPr="00D266BE">
        <w:rPr>
          <w:lang w:val="en-US"/>
        </w:rPr>
        <w:t>.</w:t>
      </w:r>
      <w:r w:rsidRPr="00D266BE">
        <w:rPr>
          <w:lang w:val="en-US"/>
        </w:rPr>
        <w:t xml:space="preserve"> </w:t>
      </w:r>
    </w:p>
    <w:p w14:paraId="3EAD1546" w14:textId="14D36BA7" w:rsidR="00B37962" w:rsidRPr="00D266BE" w:rsidRDefault="005D1FBE" w:rsidP="00B37962">
      <w:pPr>
        <w:pStyle w:val="ListParagraph"/>
        <w:numPr>
          <w:ilvl w:val="0"/>
          <w:numId w:val="27"/>
        </w:numPr>
        <w:rPr>
          <w:lang w:val="en-US"/>
        </w:rPr>
      </w:pPr>
      <w:r>
        <w:rPr>
          <w:lang w:val="en-US"/>
        </w:rPr>
        <w:t>Are</w:t>
      </w:r>
      <w:r w:rsidR="00B37962" w:rsidRPr="00D266BE">
        <w:rPr>
          <w:lang w:val="en-US"/>
        </w:rPr>
        <w:t xml:space="preserve"> solutions focused</w:t>
      </w:r>
      <w:r w:rsidR="00A65B9E" w:rsidRPr="00D266BE">
        <w:rPr>
          <w:lang w:val="en-US"/>
        </w:rPr>
        <w:t>.</w:t>
      </w:r>
    </w:p>
    <w:p w14:paraId="1115F3A0" w14:textId="2046E03B" w:rsidR="00B37962" w:rsidRPr="00D266BE" w:rsidRDefault="00B37962" w:rsidP="00B37962">
      <w:pPr>
        <w:pStyle w:val="ListParagraph"/>
        <w:numPr>
          <w:ilvl w:val="0"/>
          <w:numId w:val="27"/>
        </w:numPr>
        <w:rPr>
          <w:lang w:val="en-US"/>
        </w:rPr>
      </w:pPr>
      <w:r w:rsidRPr="00D266BE">
        <w:rPr>
          <w:lang w:val="en-US"/>
        </w:rPr>
        <w:t>Use positive framing</w:t>
      </w:r>
      <w:r w:rsidR="00A65B9E" w:rsidRPr="00D266BE">
        <w:rPr>
          <w:lang w:val="en-US"/>
        </w:rPr>
        <w:t>.</w:t>
      </w:r>
    </w:p>
    <w:p w14:paraId="6519C7F9" w14:textId="4C582D51" w:rsidR="006976F3" w:rsidRPr="00D266BE" w:rsidRDefault="006976F3" w:rsidP="00B37962">
      <w:pPr>
        <w:pStyle w:val="ListParagraph"/>
        <w:numPr>
          <w:ilvl w:val="0"/>
          <w:numId w:val="27"/>
        </w:numPr>
        <w:rPr>
          <w:lang w:val="en-US"/>
        </w:rPr>
      </w:pPr>
      <w:r w:rsidRPr="00D266BE">
        <w:rPr>
          <w:lang w:val="en-US"/>
        </w:rPr>
        <w:t>Show confidence in the Australian people</w:t>
      </w:r>
      <w:r w:rsidR="00A65B9E" w:rsidRPr="00D266BE">
        <w:rPr>
          <w:lang w:val="en-US"/>
        </w:rPr>
        <w:t>.</w:t>
      </w:r>
      <w:r w:rsidRPr="00D266BE">
        <w:rPr>
          <w:lang w:val="en-US"/>
        </w:rPr>
        <w:t xml:space="preserve"> </w:t>
      </w:r>
    </w:p>
    <w:p w14:paraId="699108AF" w14:textId="0342984B" w:rsidR="006E5EBD" w:rsidRPr="00D266BE" w:rsidRDefault="006E5EBD" w:rsidP="00B37962">
      <w:pPr>
        <w:pStyle w:val="ListParagraph"/>
        <w:numPr>
          <w:ilvl w:val="0"/>
          <w:numId w:val="27"/>
        </w:numPr>
        <w:rPr>
          <w:lang w:val="en-US"/>
        </w:rPr>
      </w:pPr>
      <w:r w:rsidRPr="00D266BE">
        <w:rPr>
          <w:lang w:val="en-US"/>
        </w:rPr>
        <w:t>Focus on strengths</w:t>
      </w:r>
      <w:r w:rsidR="00AE7C29" w:rsidRPr="00D266BE">
        <w:rPr>
          <w:lang w:val="en-US"/>
        </w:rPr>
        <w:t xml:space="preserve"> rather than take a deficit approach. </w:t>
      </w:r>
    </w:p>
    <w:p w14:paraId="36ED656E" w14:textId="45B9517F" w:rsidR="00690D31" w:rsidRPr="00D266BE" w:rsidRDefault="00514438" w:rsidP="00B37962">
      <w:pPr>
        <w:pStyle w:val="ListParagraph"/>
        <w:numPr>
          <w:ilvl w:val="0"/>
          <w:numId w:val="27"/>
        </w:numPr>
        <w:rPr>
          <w:lang w:val="en-US"/>
        </w:rPr>
      </w:pPr>
      <w:r>
        <w:rPr>
          <w:lang w:val="en-US"/>
        </w:rPr>
        <w:lastRenderedPageBreak/>
        <w:t>Suggest being discerning</w:t>
      </w:r>
      <w:r w:rsidR="00690D31" w:rsidRPr="00D266BE">
        <w:rPr>
          <w:lang w:val="en-US"/>
        </w:rPr>
        <w:t xml:space="preserve"> </w:t>
      </w:r>
      <w:r w:rsidR="00120B00">
        <w:rPr>
          <w:lang w:val="en-US"/>
        </w:rPr>
        <w:t xml:space="preserve">when it comes to writing/speaking about </w:t>
      </w:r>
      <w:r w:rsidR="00F669C2" w:rsidRPr="00D266BE">
        <w:rPr>
          <w:lang w:val="en-US"/>
        </w:rPr>
        <w:t>human rights abuses</w:t>
      </w:r>
      <w:r w:rsidR="00120B00">
        <w:rPr>
          <w:lang w:val="en-US"/>
        </w:rPr>
        <w:t>.</w:t>
      </w:r>
    </w:p>
    <w:p w14:paraId="7A93D92A" w14:textId="36E1CD74" w:rsidR="00B37962" w:rsidRPr="00D266BE" w:rsidRDefault="00B37962" w:rsidP="00B37962">
      <w:pPr>
        <w:pStyle w:val="ListParagraph"/>
        <w:numPr>
          <w:ilvl w:val="0"/>
          <w:numId w:val="27"/>
        </w:numPr>
        <w:rPr>
          <w:lang w:val="en-US"/>
        </w:rPr>
      </w:pPr>
      <w:r w:rsidRPr="00D266BE">
        <w:rPr>
          <w:lang w:val="en-US"/>
        </w:rPr>
        <w:t xml:space="preserve">Use tangible terms and </w:t>
      </w:r>
      <w:r w:rsidR="00EB105E">
        <w:rPr>
          <w:lang w:val="en-US"/>
        </w:rPr>
        <w:t xml:space="preserve">simple, </w:t>
      </w:r>
      <w:r w:rsidRPr="00D266BE">
        <w:rPr>
          <w:lang w:val="en-US"/>
        </w:rPr>
        <w:t>jargon-free language</w:t>
      </w:r>
      <w:r w:rsidR="00A65B9E" w:rsidRPr="00D266BE">
        <w:rPr>
          <w:lang w:val="en-US"/>
        </w:rPr>
        <w:t>.</w:t>
      </w:r>
    </w:p>
    <w:p w14:paraId="40E91040" w14:textId="56A1E092" w:rsidR="00657C0B" w:rsidRPr="00D266BE" w:rsidRDefault="00657C0B" w:rsidP="00657C0B">
      <w:pPr>
        <w:pStyle w:val="ListParagraph"/>
        <w:numPr>
          <w:ilvl w:val="0"/>
          <w:numId w:val="27"/>
        </w:numPr>
        <w:rPr>
          <w:lang w:val="en-US"/>
        </w:rPr>
      </w:pPr>
      <w:r w:rsidRPr="00D266BE">
        <w:rPr>
          <w:lang w:val="en-US"/>
        </w:rPr>
        <w:t>Emphasise human agency</w:t>
      </w:r>
      <w:r w:rsidR="00186255" w:rsidRPr="00D266BE">
        <w:rPr>
          <w:lang w:val="en-US"/>
        </w:rPr>
        <w:t xml:space="preserve"> and opportunity</w:t>
      </w:r>
      <w:r w:rsidR="00A65B9E" w:rsidRPr="00D266BE">
        <w:rPr>
          <w:lang w:val="en-US"/>
        </w:rPr>
        <w:t>.</w:t>
      </w:r>
      <w:r w:rsidR="00186255" w:rsidRPr="00D266BE">
        <w:rPr>
          <w:lang w:val="en-US"/>
        </w:rPr>
        <w:t xml:space="preserve"> </w:t>
      </w:r>
    </w:p>
    <w:p w14:paraId="714D3F93" w14:textId="586C5B6C" w:rsidR="00657C0B" w:rsidRPr="00D266BE" w:rsidRDefault="00657C0B" w:rsidP="00657C0B">
      <w:pPr>
        <w:pStyle w:val="ListParagraph"/>
        <w:numPr>
          <w:ilvl w:val="0"/>
          <w:numId w:val="27"/>
        </w:numPr>
        <w:rPr>
          <w:lang w:val="en-US"/>
        </w:rPr>
      </w:pPr>
      <w:r w:rsidRPr="00D266BE">
        <w:rPr>
          <w:lang w:val="en-US"/>
        </w:rPr>
        <w:t>Emphasise Christian mission and identity</w:t>
      </w:r>
      <w:r w:rsidR="00A65B9E" w:rsidRPr="00D266BE">
        <w:rPr>
          <w:lang w:val="en-US"/>
        </w:rPr>
        <w:t>.</w:t>
      </w:r>
    </w:p>
    <w:p w14:paraId="1F0C7C2A" w14:textId="443DA500" w:rsidR="00802BF4" w:rsidRPr="00D266BE" w:rsidRDefault="00802BF4" w:rsidP="00657C0B">
      <w:pPr>
        <w:pStyle w:val="ListParagraph"/>
        <w:numPr>
          <w:ilvl w:val="0"/>
          <w:numId w:val="27"/>
        </w:numPr>
        <w:rPr>
          <w:lang w:val="en-US"/>
        </w:rPr>
      </w:pPr>
      <w:r w:rsidRPr="001628E1">
        <w:rPr>
          <w:lang w:val="en-US"/>
        </w:rPr>
        <w:t>Draw upon examples showing what can be achieved when we work together.</w:t>
      </w:r>
    </w:p>
    <w:p w14:paraId="50735618" w14:textId="583B3CC6" w:rsidR="00657C0B" w:rsidRPr="00D266BE" w:rsidRDefault="00514438">
      <w:pPr>
        <w:pStyle w:val="ListParagraph"/>
        <w:numPr>
          <w:ilvl w:val="0"/>
          <w:numId w:val="27"/>
        </w:numPr>
        <w:rPr>
          <w:lang w:val="en-US"/>
        </w:rPr>
      </w:pPr>
      <w:r>
        <w:rPr>
          <w:lang w:val="en-US"/>
        </w:rPr>
        <w:t>Suggest being discerning</w:t>
      </w:r>
      <w:r w:rsidR="00657C0B" w:rsidRPr="00D266BE">
        <w:rPr>
          <w:lang w:val="en-US"/>
        </w:rPr>
        <w:t xml:space="preserve"> about scripture choices</w:t>
      </w:r>
      <w:r w:rsidR="00A65B9E" w:rsidRPr="00D266BE">
        <w:rPr>
          <w:lang w:val="en-US"/>
        </w:rPr>
        <w:t>.</w:t>
      </w:r>
      <w:r w:rsidR="00657C0B" w:rsidRPr="00D266BE">
        <w:rPr>
          <w:lang w:val="en-US"/>
        </w:rPr>
        <w:t xml:space="preserve"> </w:t>
      </w:r>
    </w:p>
    <w:p w14:paraId="0E0DA991" w14:textId="640BEBCF" w:rsidR="008C641A" w:rsidRPr="00D266BE" w:rsidRDefault="008C641A">
      <w:pPr>
        <w:pStyle w:val="ListParagraph"/>
        <w:numPr>
          <w:ilvl w:val="0"/>
          <w:numId w:val="27"/>
        </w:numPr>
        <w:rPr>
          <w:lang w:val="en-US"/>
        </w:rPr>
      </w:pPr>
      <w:r w:rsidRPr="00D266BE">
        <w:rPr>
          <w:lang w:val="en-US"/>
        </w:rPr>
        <w:t>Refer to local initiatives/</w:t>
      </w:r>
      <w:r w:rsidR="00DD4A46" w:rsidRPr="00D266BE">
        <w:rPr>
          <w:lang w:val="en-US"/>
        </w:rPr>
        <w:t>statements/</w:t>
      </w:r>
      <w:r w:rsidRPr="00D266BE">
        <w:rPr>
          <w:lang w:val="en-US"/>
        </w:rPr>
        <w:t>events</w:t>
      </w:r>
      <w:r w:rsidR="00DD4A46" w:rsidRPr="00D266BE">
        <w:rPr>
          <w:lang w:val="en-US"/>
        </w:rPr>
        <w:t>, rather than international ones</w:t>
      </w:r>
      <w:r w:rsidR="00A65B9E" w:rsidRPr="00D266BE">
        <w:rPr>
          <w:lang w:val="en-US"/>
        </w:rPr>
        <w:t>.</w:t>
      </w:r>
      <w:r w:rsidR="00DD4A46" w:rsidRPr="00D266BE">
        <w:rPr>
          <w:lang w:val="en-US"/>
        </w:rPr>
        <w:t xml:space="preserve"> </w:t>
      </w:r>
    </w:p>
    <w:p w14:paraId="274847D7" w14:textId="652FE6F6" w:rsidR="008C641A" w:rsidRPr="00D266BE" w:rsidRDefault="008C641A">
      <w:pPr>
        <w:pStyle w:val="ListParagraph"/>
        <w:numPr>
          <w:ilvl w:val="0"/>
          <w:numId w:val="27"/>
        </w:numPr>
        <w:rPr>
          <w:lang w:val="en-US"/>
        </w:rPr>
      </w:pPr>
      <w:r w:rsidRPr="00D266BE">
        <w:rPr>
          <w:lang w:val="en-US"/>
        </w:rPr>
        <w:t xml:space="preserve">Build upon </w:t>
      </w:r>
      <w:r w:rsidR="00DD4A46" w:rsidRPr="00D266BE">
        <w:rPr>
          <w:lang w:val="en-US"/>
        </w:rPr>
        <w:t>positive</w:t>
      </w:r>
      <w:r w:rsidRPr="00D266BE">
        <w:rPr>
          <w:lang w:val="en-US"/>
        </w:rPr>
        <w:t xml:space="preserve"> legac</w:t>
      </w:r>
      <w:r w:rsidR="00DD4A46" w:rsidRPr="00D266BE">
        <w:rPr>
          <w:lang w:val="en-US"/>
        </w:rPr>
        <w:t xml:space="preserve">ies (such as the 1967 referendum and National </w:t>
      </w:r>
      <w:r w:rsidR="00A65B9E" w:rsidRPr="00D266BE">
        <w:rPr>
          <w:lang w:val="en-US"/>
        </w:rPr>
        <w:t>Reconciliation</w:t>
      </w:r>
      <w:r w:rsidR="00DD4A46" w:rsidRPr="00D266BE">
        <w:rPr>
          <w:lang w:val="en-US"/>
        </w:rPr>
        <w:t xml:space="preserve"> Week)</w:t>
      </w:r>
      <w:r w:rsidR="00A65B9E" w:rsidRPr="00D266BE">
        <w:rPr>
          <w:lang w:val="en-US"/>
        </w:rPr>
        <w:t>.</w:t>
      </w:r>
    </w:p>
    <w:p w14:paraId="075D9E49" w14:textId="5011D20F" w:rsidR="00657C0B" w:rsidRPr="00D266BE" w:rsidRDefault="00657C0B" w:rsidP="00657C0B">
      <w:pPr>
        <w:pStyle w:val="ListParagraph"/>
        <w:numPr>
          <w:ilvl w:val="0"/>
          <w:numId w:val="27"/>
        </w:numPr>
        <w:rPr>
          <w:lang w:val="en-US"/>
        </w:rPr>
      </w:pPr>
      <w:r w:rsidRPr="00D266BE">
        <w:rPr>
          <w:lang w:val="en-US"/>
        </w:rPr>
        <w:t>Tailor messaging for the given audience</w:t>
      </w:r>
      <w:r w:rsidR="00B37962" w:rsidRPr="00D266BE">
        <w:rPr>
          <w:lang w:val="en-US"/>
        </w:rPr>
        <w:t xml:space="preserve"> and </w:t>
      </w:r>
      <w:r w:rsidR="00FF40AC">
        <w:rPr>
          <w:lang w:val="en-US"/>
        </w:rPr>
        <w:t xml:space="preserve">the </w:t>
      </w:r>
      <w:r w:rsidR="00B37962" w:rsidRPr="00D266BE">
        <w:rPr>
          <w:lang w:val="en-US"/>
        </w:rPr>
        <w:t>given communications channel</w:t>
      </w:r>
      <w:r w:rsidR="00A65B9E" w:rsidRPr="00D266BE">
        <w:rPr>
          <w:lang w:val="en-US"/>
        </w:rPr>
        <w:t>.</w:t>
      </w:r>
    </w:p>
    <w:p w14:paraId="538C327C" w14:textId="16035944" w:rsidR="00657C0B" w:rsidRPr="00D266BE" w:rsidRDefault="006976F3" w:rsidP="002D2859">
      <w:pPr>
        <w:pStyle w:val="ListParagraph"/>
        <w:numPr>
          <w:ilvl w:val="0"/>
          <w:numId w:val="27"/>
        </w:numPr>
        <w:rPr>
          <w:lang w:val="en-US"/>
        </w:rPr>
      </w:pPr>
      <w:r w:rsidRPr="00D266BE">
        <w:rPr>
          <w:lang w:val="en-US"/>
        </w:rPr>
        <w:t>Use</w:t>
      </w:r>
      <w:r w:rsidR="00657C0B" w:rsidRPr="00D266BE">
        <w:rPr>
          <w:lang w:val="en-US"/>
        </w:rPr>
        <w:t xml:space="preserve"> respectful</w:t>
      </w:r>
      <w:r w:rsidRPr="00D266BE">
        <w:rPr>
          <w:lang w:val="en-US"/>
        </w:rPr>
        <w:t xml:space="preserve"> language that builds rapport and trust</w:t>
      </w:r>
      <w:r w:rsidR="00657C0B" w:rsidRPr="00D266BE">
        <w:rPr>
          <w:lang w:val="en-US"/>
        </w:rPr>
        <w:t xml:space="preserve">. </w:t>
      </w:r>
    </w:p>
    <w:p w14:paraId="2033411C" w14:textId="38F3C058" w:rsidR="00657F44" w:rsidRDefault="0058053A" w:rsidP="002D2859">
      <w:pPr>
        <w:pStyle w:val="ListParagraph"/>
        <w:numPr>
          <w:ilvl w:val="0"/>
          <w:numId w:val="27"/>
        </w:numPr>
        <w:rPr>
          <w:lang w:val="en-US"/>
        </w:rPr>
      </w:pPr>
      <w:r>
        <w:rPr>
          <w:lang w:val="en-US"/>
        </w:rPr>
        <w:t>Encourage use of</w:t>
      </w:r>
      <w:r w:rsidR="00657F44" w:rsidRPr="00D266BE">
        <w:rPr>
          <w:lang w:val="en-US"/>
        </w:rPr>
        <w:t xml:space="preserve"> narrative</w:t>
      </w:r>
      <w:r>
        <w:rPr>
          <w:lang w:val="en-US"/>
        </w:rPr>
        <w:t xml:space="preserve"> / personal story</w:t>
      </w:r>
      <w:r w:rsidR="00657F44" w:rsidRPr="00D266BE">
        <w:rPr>
          <w:lang w:val="en-US"/>
        </w:rPr>
        <w:t xml:space="preserve">. </w:t>
      </w:r>
    </w:p>
    <w:p w14:paraId="7A26CE00" w14:textId="40171528" w:rsidR="0011472D" w:rsidRPr="0011472D" w:rsidRDefault="0011472D" w:rsidP="0011472D">
      <w:pPr>
        <w:pStyle w:val="ListParagraph"/>
        <w:numPr>
          <w:ilvl w:val="0"/>
          <w:numId w:val="27"/>
        </w:numPr>
        <w:rPr>
          <w:lang w:val="en-US"/>
        </w:rPr>
      </w:pPr>
      <w:r w:rsidRPr="0011472D">
        <w:rPr>
          <w:lang w:val="en-US"/>
        </w:rPr>
        <w:t xml:space="preserve">Are aligned with the Yes23 Campaign Alliance messaging </w:t>
      </w:r>
      <w:r>
        <w:t xml:space="preserve">(see page 6 </w:t>
      </w:r>
      <w:hyperlink r:id="rId40" w:history="1">
        <w:r>
          <w:rPr>
            <w:rStyle w:val="Hyperlink"/>
          </w:rPr>
          <w:t>of this guide</w:t>
        </w:r>
      </w:hyperlink>
      <w:r>
        <w:t>).</w:t>
      </w:r>
    </w:p>
    <w:p w14:paraId="7F57540B" w14:textId="5FB57A55" w:rsidR="00CF7889" w:rsidRPr="00E51EE7" w:rsidRDefault="009C1D6B" w:rsidP="001B4C86">
      <w:pPr>
        <w:rPr>
          <w:rFonts w:cstheme="minorHAnsi"/>
          <w:b/>
          <w:bCs/>
          <w:sz w:val="24"/>
          <w:szCs w:val="24"/>
          <w:lang w:val="en-US"/>
        </w:rPr>
      </w:pPr>
      <w:r w:rsidRPr="00BE4B4D">
        <w:rPr>
          <w:b/>
          <w:bCs/>
          <w:sz w:val="28"/>
          <w:szCs w:val="28"/>
          <w:lang w:val="en-US"/>
        </w:rPr>
        <w:t>2.</w:t>
      </w:r>
      <w:r w:rsidR="00DC7CE2">
        <w:rPr>
          <w:b/>
          <w:bCs/>
          <w:sz w:val="28"/>
          <w:szCs w:val="28"/>
          <w:lang w:val="en-US"/>
        </w:rPr>
        <w:t xml:space="preserve"> </w:t>
      </w:r>
      <w:r w:rsidR="0069767C" w:rsidRPr="00E51EE7">
        <w:rPr>
          <w:b/>
          <w:bCs/>
          <w:sz w:val="28"/>
          <w:szCs w:val="28"/>
          <w:lang w:val="en-US"/>
        </w:rPr>
        <w:t>Sample message</w:t>
      </w:r>
      <w:r w:rsidR="002315FC" w:rsidRPr="00E51EE7">
        <w:rPr>
          <w:b/>
          <w:bCs/>
          <w:sz w:val="28"/>
          <w:szCs w:val="28"/>
          <w:lang w:val="en-US"/>
        </w:rPr>
        <w:t>s</w:t>
      </w:r>
      <w:r w:rsidR="0069767C" w:rsidRPr="00E51EE7">
        <w:rPr>
          <w:b/>
          <w:bCs/>
          <w:sz w:val="28"/>
          <w:szCs w:val="28"/>
          <w:lang w:val="en-US"/>
        </w:rPr>
        <w:t xml:space="preserve"> to replace</w:t>
      </w:r>
      <w:r w:rsidR="008E0FEB" w:rsidRPr="00E51EE7">
        <w:rPr>
          <w:b/>
          <w:bCs/>
          <w:sz w:val="28"/>
          <w:szCs w:val="28"/>
          <w:lang w:val="en-US"/>
        </w:rPr>
        <w:t xml:space="preserve"> </w:t>
      </w:r>
      <w:r w:rsidRPr="00E51EE7">
        <w:rPr>
          <w:b/>
          <w:bCs/>
          <w:sz w:val="28"/>
          <w:szCs w:val="28"/>
          <w:lang w:val="en-US"/>
        </w:rPr>
        <w:t xml:space="preserve">and embrace </w:t>
      </w:r>
      <w:r w:rsidR="008E0FEB" w:rsidRPr="00E51EE7">
        <w:rPr>
          <w:b/>
          <w:bCs/>
          <w:sz w:val="28"/>
          <w:szCs w:val="28"/>
          <w:lang w:val="en-US"/>
        </w:rPr>
        <w:t>(based on messaging principles in the table above)</w:t>
      </w:r>
    </w:p>
    <w:p w14:paraId="2A4874DE" w14:textId="77777777" w:rsidR="008F1B8F" w:rsidRDefault="00D63628" w:rsidP="00D266BE">
      <w:pPr>
        <w:ind w:left="720"/>
        <w:rPr>
          <w:rFonts w:cstheme="minorHAnsi"/>
          <w:lang w:val="en-US"/>
        </w:rPr>
      </w:pPr>
      <w:r w:rsidRPr="00274D6D">
        <w:rPr>
          <w:b/>
          <w:bCs/>
          <w:lang w:val="en-US"/>
        </w:rPr>
        <w:t xml:space="preserve">i. </w:t>
      </w:r>
      <w:r w:rsidR="009C1D6B" w:rsidRPr="00274D6D">
        <w:rPr>
          <w:b/>
          <w:bCs/>
          <w:lang w:val="en-US"/>
        </w:rPr>
        <w:t>Replace:</w:t>
      </w:r>
      <w:r w:rsidR="009C1D6B" w:rsidRPr="00274D6D">
        <w:rPr>
          <w:lang w:val="en-US"/>
        </w:rPr>
        <w:t xml:space="preserve"> </w:t>
      </w:r>
      <w:r w:rsidR="00AD0FA1">
        <w:rPr>
          <w:lang w:val="en-US"/>
        </w:rPr>
        <w:t>We must</w:t>
      </w:r>
      <w:r w:rsidR="00C22FFC">
        <w:rPr>
          <w:lang w:val="en-US"/>
        </w:rPr>
        <w:t xml:space="preserve"> support the ‘yes’ vote because if the referendum is unsuccessful</w:t>
      </w:r>
      <w:r w:rsidR="002121A9">
        <w:rPr>
          <w:lang w:val="en-US"/>
        </w:rPr>
        <w:t xml:space="preserve"> </w:t>
      </w:r>
      <w:r w:rsidR="00C22FFC" w:rsidRPr="003E4117">
        <w:rPr>
          <w:lang w:val="en-US"/>
        </w:rPr>
        <w:t xml:space="preserve">the Reconciliation journey will be set back </w:t>
      </w:r>
      <w:r w:rsidR="00FD6841">
        <w:rPr>
          <w:lang w:val="en-US"/>
        </w:rPr>
        <w:t xml:space="preserve">by </w:t>
      </w:r>
      <w:r w:rsidR="00C22FFC" w:rsidRPr="003E4117">
        <w:rPr>
          <w:lang w:val="en-US"/>
        </w:rPr>
        <w:t>decades.</w:t>
      </w:r>
      <w:r w:rsidR="00C22FFC" w:rsidRPr="00801590">
        <w:rPr>
          <w:color w:val="FF0000"/>
          <w:lang w:val="en-US"/>
        </w:rPr>
        <w:t xml:space="preserve"> </w:t>
      </w:r>
      <w:r w:rsidR="00274D6D">
        <w:rPr>
          <w:rFonts w:cstheme="minorHAnsi"/>
          <w:lang w:val="en-US"/>
        </w:rPr>
        <w:t xml:space="preserve">Christians need to vote ‘yes’ because non-Indigenous people are benefitting from the sins of the colonisers, which included hundreds of massacres, slavery, genocide, dispossession and destruction of kinship systems. </w:t>
      </w:r>
    </w:p>
    <w:p w14:paraId="2B8DFAAC" w14:textId="64E7C39E" w:rsidR="005872B5" w:rsidRPr="00D266BE" w:rsidRDefault="00AD0FA1" w:rsidP="00D266BE">
      <w:pPr>
        <w:ind w:left="720"/>
        <w:rPr>
          <w:highlight w:val="green"/>
          <w:lang w:val="en-US"/>
        </w:rPr>
      </w:pPr>
      <w:r>
        <w:rPr>
          <w:lang w:val="en-US"/>
        </w:rPr>
        <w:t>W</w:t>
      </w:r>
      <w:r w:rsidR="00274D6D" w:rsidRPr="00801590">
        <w:rPr>
          <w:rFonts w:cstheme="minorHAnsi"/>
          <w:lang w:val="en-US"/>
        </w:rPr>
        <w:t>e should not continue th</w:t>
      </w:r>
      <w:r w:rsidR="00274D6D">
        <w:rPr>
          <w:rFonts w:cstheme="minorHAnsi"/>
          <w:lang w:val="en-US"/>
        </w:rPr>
        <w:t>e</w:t>
      </w:r>
      <w:r w:rsidR="00274D6D" w:rsidRPr="00801590">
        <w:rPr>
          <w:rFonts w:cstheme="minorHAnsi"/>
          <w:lang w:val="en-US"/>
        </w:rPr>
        <w:t xml:space="preserve"> un-Christian tradition </w:t>
      </w:r>
      <w:r w:rsidR="00274D6D">
        <w:rPr>
          <w:rFonts w:cstheme="minorHAnsi"/>
          <w:lang w:val="en-US"/>
        </w:rPr>
        <w:t>of</w:t>
      </w:r>
      <w:r w:rsidR="00274D6D" w:rsidRPr="00801590">
        <w:rPr>
          <w:rFonts w:cstheme="minorHAnsi"/>
          <w:lang w:val="en-US"/>
        </w:rPr>
        <w:t xml:space="preserve"> denying </w:t>
      </w:r>
      <w:r w:rsidR="00274D6D">
        <w:rPr>
          <w:rFonts w:cstheme="minorHAnsi"/>
          <w:lang w:val="en-US"/>
        </w:rPr>
        <w:t>Aboriginal and Torres Strait Islanders</w:t>
      </w:r>
      <w:r w:rsidR="00274D6D" w:rsidRPr="00801590">
        <w:rPr>
          <w:rFonts w:cstheme="minorHAnsi"/>
          <w:lang w:val="en-US"/>
        </w:rPr>
        <w:t xml:space="preserve"> an advisory Voice</w:t>
      </w:r>
      <w:r w:rsidR="00274D6D">
        <w:rPr>
          <w:rFonts w:cstheme="minorHAnsi"/>
          <w:lang w:val="en-US"/>
        </w:rPr>
        <w:t>.</w:t>
      </w:r>
      <w:r w:rsidR="00E45F19">
        <w:rPr>
          <w:rFonts w:cstheme="minorHAnsi"/>
          <w:lang w:val="en-US"/>
        </w:rPr>
        <w:t xml:space="preserve"> </w:t>
      </w:r>
      <w:r w:rsidR="00FC1908" w:rsidRPr="00801590">
        <w:rPr>
          <w:rFonts w:eastAsia="Times New Roman"/>
        </w:rPr>
        <w:t>Peter Dutton has started a turf war with Anthony Albanese by declaring he will actively campaign against the Voice to Parliament</w:t>
      </w:r>
      <w:r w:rsidR="009229CE">
        <w:rPr>
          <w:rFonts w:eastAsia="Times New Roman"/>
        </w:rPr>
        <w:t xml:space="preserve"> </w:t>
      </w:r>
      <w:r w:rsidR="009229CE">
        <w:rPr>
          <w:rFonts w:cstheme="minorHAnsi"/>
          <w:lang w:val="en-US"/>
        </w:rPr>
        <w:t>–</w:t>
      </w:r>
      <w:r w:rsidR="002B306C">
        <w:rPr>
          <w:rFonts w:eastAsia="Times New Roman"/>
        </w:rPr>
        <w:t xml:space="preserve"> if he gets his way, we</w:t>
      </w:r>
      <w:r w:rsidR="00E45F19" w:rsidRPr="002B306C">
        <w:rPr>
          <w:rFonts w:cstheme="minorHAnsi"/>
          <w:lang w:val="en-US"/>
        </w:rPr>
        <w:t xml:space="preserve"> are doomed</w:t>
      </w:r>
      <w:r w:rsidR="002B306C">
        <w:rPr>
          <w:rFonts w:cstheme="minorHAnsi"/>
          <w:lang w:val="en-US"/>
        </w:rPr>
        <w:t>.</w:t>
      </w:r>
    </w:p>
    <w:p w14:paraId="624DEC9D" w14:textId="77777777" w:rsidR="00156918" w:rsidRDefault="00411061" w:rsidP="00D266BE">
      <w:pPr>
        <w:ind w:left="720"/>
        <w:rPr>
          <w:lang w:val="en-US"/>
        </w:rPr>
      </w:pPr>
      <w:r w:rsidRPr="00BB482C">
        <w:rPr>
          <w:b/>
          <w:bCs/>
          <w:lang w:val="en-US"/>
        </w:rPr>
        <w:t>Embrace:</w:t>
      </w:r>
      <w:r w:rsidRPr="00BB482C">
        <w:rPr>
          <w:lang w:val="en-US"/>
        </w:rPr>
        <w:t xml:space="preserve"> </w:t>
      </w:r>
      <w:r w:rsidR="00BE3087" w:rsidRPr="00D266BE">
        <w:rPr>
          <w:lang w:val="en-US"/>
        </w:rPr>
        <w:t xml:space="preserve">I am campaigning for the </w:t>
      </w:r>
      <w:r w:rsidR="00BE3087">
        <w:rPr>
          <w:lang w:val="en-US"/>
        </w:rPr>
        <w:t>‘</w:t>
      </w:r>
      <w:r w:rsidR="00BE3087" w:rsidRPr="00D266BE">
        <w:rPr>
          <w:lang w:val="en-US"/>
        </w:rPr>
        <w:t>yes</w:t>
      </w:r>
      <w:r w:rsidR="00BE3087">
        <w:rPr>
          <w:lang w:val="en-US"/>
        </w:rPr>
        <w:t>’</w:t>
      </w:r>
      <w:r w:rsidR="00BE3087" w:rsidRPr="00D266BE">
        <w:rPr>
          <w:lang w:val="en-US"/>
        </w:rPr>
        <w:t xml:space="preserve"> vote in this year’s referendum because I now have grandchildren. They won’t understand what it is all about when we vote this year, just like I didn’t understand what the 1967 referendum was about when I was five. But I want to be able to tell them about it later and that I tried to be part of making their country fairer.</w:t>
      </w:r>
      <w:r w:rsidR="00EA6424">
        <w:rPr>
          <w:lang w:val="en-US"/>
        </w:rPr>
        <w:t xml:space="preserve"> </w:t>
      </w:r>
      <w:r w:rsidR="00BB482C" w:rsidRPr="00EA6424">
        <w:rPr>
          <w:lang w:val="en-US"/>
        </w:rPr>
        <w:t>Over 90 per cent of voters voted ‘yes’ in the 1967 referendum in what became a watershed moment in our shared history, especially in the way it united us. I want to keep building on th</w:t>
      </w:r>
      <w:r w:rsidR="00D70BE4">
        <w:rPr>
          <w:lang w:val="en-US"/>
        </w:rPr>
        <w:t>is</w:t>
      </w:r>
      <w:r w:rsidR="00BB482C" w:rsidRPr="00EA6424">
        <w:rPr>
          <w:lang w:val="en-US"/>
        </w:rPr>
        <w:t xml:space="preserve"> legacy</w:t>
      </w:r>
      <w:r w:rsidR="00056808">
        <w:rPr>
          <w:lang w:val="en-US"/>
        </w:rPr>
        <w:t xml:space="preserve"> and I have faith in the Australian people</w:t>
      </w:r>
      <w:r w:rsidR="00BD0A2D">
        <w:rPr>
          <w:lang w:val="en-US"/>
        </w:rPr>
        <w:t xml:space="preserve"> who will decide the </w:t>
      </w:r>
      <w:r w:rsidR="00D97F78">
        <w:rPr>
          <w:lang w:val="en-US"/>
        </w:rPr>
        <w:t>result</w:t>
      </w:r>
      <w:r w:rsidR="00BB482C" w:rsidRPr="00EA6424">
        <w:rPr>
          <w:lang w:val="en-US"/>
        </w:rPr>
        <w:t>.</w:t>
      </w:r>
      <w:r w:rsidR="00492C26">
        <w:rPr>
          <w:lang w:val="en-US"/>
        </w:rPr>
        <w:t xml:space="preserve"> </w:t>
      </w:r>
    </w:p>
    <w:p w14:paraId="146A995E" w14:textId="0FEE0192" w:rsidR="00D63628" w:rsidRPr="00D266BE" w:rsidRDefault="00492C26" w:rsidP="00D266BE">
      <w:pPr>
        <w:ind w:left="720"/>
        <w:rPr>
          <w:rFonts w:cstheme="minorHAnsi"/>
          <w:lang w:val="en-US"/>
        </w:rPr>
      </w:pPr>
      <w:r w:rsidRPr="00105202">
        <w:rPr>
          <w:lang w:val="en-US"/>
        </w:rPr>
        <w:t>The Voice is about constitutional recognition with a practical benefit</w:t>
      </w:r>
      <w:r>
        <w:rPr>
          <w:lang w:val="en-US"/>
        </w:rPr>
        <w:t xml:space="preserve"> – </w:t>
      </w:r>
      <w:r w:rsidRPr="00105202">
        <w:rPr>
          <w:lang w:val="en-US"/>
        </w:rPr>
        <w:t xml:space="preserve">giving </w:t>
      </w:r>
      <w:r w:rsidR="00D038C8">
        <w:rPr>
          <w:lang w:val="en-US"/>
        </w:rPr>
        <w:t>Indigenous Australians</w:t>
      </w:r>
      <w:r w:rsidRPr="00105202">
        <w:rPr>
          <w:lang w:val="en-US"/>
        </w:rPr>
        <w:t xml:space="preserve"> a </w:t>
      </w:r>
      <w:r w:rsidR="00864204">
        <w:rPr>
          <w:lang w:val="en-US"/>
        </w:rPr>
        <w:t xml:space="preserve">real </w:t>
      </w:r>
      <w:r w:rsidRPr="00105202">
        <w:rPr>
          <w:lang w:val="en-US"/>
        </w:rPr>
        <w:t xml:space="preserve">say over </w:t>
      </w:r>
      <w:r w:rsidR="00D038C8">
        <w:rPr>
          <w:lang w:val="en-US"/>
        </w:rPr>
        <w:t>their future</w:t>
      </w:r>
      <w:r w:rsidR="004513AA">
        <w:rPr>
          <w:lang w:val="en-US"/>
        </w:rPr>
        <w:t xml:space="preserve">, including </w:t>
      </w:r>
      <w:r w:rsidR="00AC68AC">
        <w:rPr>
          <w:lang w:val="en-US"/>
        </w:rPr>
        <w:t xml:space="preserve">improving </w:t>
      </w:r>
      <w:r w:rsidR="004513AA">
        <w:rPr>
          <w:lang w:val="en-US"/>
        </w:rPr>
        <w:t>health and education</w:t>
      </w:r>
      <w:r w:rsidR="00AC68AC">
        <w:rPr>
          <w:lang w:val="en-US"/>
        </w:rPr>
        <w:t xml:space="preserve"> outcomes</w:t>
      </w:r>
      <w:r w:rsidRPr="00105202">
        <w:rPr>
          <w:lang w:val="en-US"/>
        </w:rPr>
        <w:t>.</w:t>
      </w:r>
      <w:r w:rsidR="00937EEA">
        <w:rPr>
          <w:lang w:val="en-US"/>
        </w:rPr>
        <w:t xml:space="preserve"> </w:t>
      </w:r>
      <w:r w:rsidR="00937EEA">
        <w:rPr>
          <w:rFonts w:cstheme="minorHAnsi"/>
          <w:lang w:val="en-US"/>
        </w:rPr>
        <w:t>Churches have been leaders in the Reconciliation space for decades</w:t>
      </w:r>
      <w:r w:rsidR="00611F1B">
        <w:rPr>
          <w:rFonts w:cstheme="minorHAnsi"/>
          <w:lang w:val="en-US"/>
        </w:rPr>
        <w:t>, which</w:t>
      </w:r>
      <w:r w:rsidR="00937EEA">
        <w:rPr>
          <w:rFonts w:cstheme="minorHAnsi"/>
          <w:lang w:val="en-US"/>
        </w:rPr>
        <w:t xml:space="preserve"> is why so many Christians </w:t>
      </w:r>
      <w:r w:rsidR="00B82D4B">
        <w:rPr>
          <w:rFonts w:cstheme="minorHAnsi"/>
          <w:lang w:val="en-US"/>
        </w:rPr>
        <w:t xml:space="preserve">like me </w:t>
      </w:r>
      <w:r w:rsidR="00937EEA">
        <w:rPr>
          <w:rFonts w:cstheme="minorHAnsi"/>
          <w:lang w:val="en-US"/>
        </w:rPr>
        <w:t>are actively supporting the Voice to Parliament.</w:t>
      </w:r>
      <w:r w:rsidR="00937EEA">
        <w:t xml:space="preserve"> </w:t>
      </w:r>
      <w:r w:rsidR="00611F1B">
        <w:t>(Adap</w:t>
      </w:r>
      <w:r w:rsidR="00BE3087">
        <w:t xml:space="preserve">ted from </w:t>
      </w:r>
      <w:r w:rsidR="00E71553" w:rsidRPr="00D266BE">
        <w:rPr>
          <w:i/>
          <w:iCs/>
        </w:rPr>
        <w:t>anglican focus</w:t>
      </w:r>
      <w:r w:rsidR="00E71553">
        <w:t xml:space="preserve"> content written by </w:t>
      </w:r>
      <w:hyperlink r:id="rId41" w:history="1">
        <w:r w:rsidR="00E71553" w:rsidRPr="00E71553">
          <w:rPr>
            <w:rStyle w:val="Hyperlink"/>
          </w:rPr>
          <w:t>The Ven. Geoff Hoyte</w:t>
        </w:r>
      </w:hyperlink>
      <w:r w:rsidR="00E71553">
        <w:t xml:space="preserve"> and </w:t>
      </w:r>
      <w:hyperlink r:id="rId42" w:history="1">
        <w:r w:rsidR="00E71553" w:rsidRPr="008E2E05">
          <w:rPr>
            <w:rStyle w:val="Hyperlink"/>
          </w:rPr>
          <w:t>Saibai Elder Aunty Dr Rose Elu</w:t>
        </w:r>
      </w:hyperlink>
      <w:r w:rsidR="00E71553">
        <w:t>)</w:t>
      </w:r>
    </w:p>
    <w:p w14:paraId="0563616D" w14:textId="1A7EA68D" w:rsidR="00B21132" w:rsidRPr="00D266BE" w:rsidRDefault="00D63628" w:rsidP="00D266BE">
      <w:pPr>
        <w:ind w:left="720"/>
        <w:rPr>
          <w:rFonts w:cstheme="minorHAnsi"/>
          <w:lang w:val="en-US"/>
        </w:rPr>
      </w:pPr>
      <w:r w:rsidRPr="008277F0">
        <w:rPr>
          <w:rFonts w:cstheme="minorHAnsi"/>
          <w:b/>
          <w:bCs/>
          <w:lang w:val="en-US"/>
        </w:rPr>
        <w:t>ii.</w:t>
      </w:r>
      <w:r w:rsidR="00E37D9F" w:rsidRPr="00D266BE">
        <w:rPr>
          <w:rFonts w:cstheme="minorHAnsi"/>
          <w:lang w:val="en-US"/>
        </w:rPr>
        <w:t xml:space="preserve"> </w:t>
      </w:r>
      <w:r w:rsidR="00B21132" w:rsidRPr="008277F0">
        <w:rPr>
          <w:rFonts w:cstheme="minorHAnsi"/>
          <w:b/>
          <w:bCs/>
          <w:lang w:val="en-US"/>
        </w:rPr>
        <w:t>Replace:</w:t>
      </w:r>
      <w:r w:rsidR="006763E4" w:rsidRPr="00D266BE">
        <w:rPr>
          <w:rFonts w:cstheme="minorHAnsi"/>
          <w:lang w:val="en-US"/>
        </w:rPr>
        <w:t xml:space="preserve"> </w:t>
      </w:r>
      <w:r w:rsidR="008277F0">
        <w:rPr>
          <w:rFonts w:cstheme="minorHAnsi"/>
          <w:lang w:val="en-US"/>
        </w:rPr>
        <w:t xml:space="preserve">The Voice is important because it will help close the gap. For example, </w:t>
      </w:r>
      <w:hyperlink r:id="rId43" w:history="1">
        <w:r w:rsidR="008277F0">
          <w:rPr>
            <w:rStyle w:val="Hyperlink"/>
            <w:rFonts w:cstheme="minorHAnsi"/>
            <w:lang w:val="en-US"/>
          </w:rPr>
          <w:t>na</w:t>
        </w:r>
        <w:r w:rsidR="008277F0" w:rsidRPr="002048AA">
          <w:rPr>
            <w:rStyle w:val="Hyperlink"/>
            <w:rFonts w:cstheme="minorHAnsi"/>
            <w:lang w:val="en-US"/>
          </w:rPr>
          <w:t>tionally</w:t>
        </w:r>
      </w:hyperlink>
      <w:r w:rsidR="008277F0" w:rsidRPr="000546E0">
        <w:rPr>
          <w:rFonts w:cstheme="minorHAnsi"/>
          <w:lang w:val="en-US"/>
        </w:rPr>
        <w:t xml:space="preserve"> in 2021, 68.1 per cent of Aboriginal and Torres Strait Islander people aged 20–24 years had attained Year 12 or equivalent qualification (figure CtG5.1).</w:t>
      </w:r>
      <w:r w:rsidR="008277F0">
        <w:rPr>
          <w:rFonts w:cstheme="minorHAnsi"/>
          <w:lang w:val="en-US"/>
        </w:rPr>
        <w:t xml:space="preserve"> </w:t>
      </w:r>
      <w:r w:rsidR="008277F0" w:rsidRPr="000546E0">
        <w:rPr>
          <w:rFonts w:cstheme="minorHAnsi"/>
          <w:lang w:val="en-US"/>
        </w:rPr>
        <w:t>This is an increase from 63.2 per cent in 2016 (the baseline year).</w:t>
      </w:r>
      <w:r w:rsidR="008277F0">
        <w:rPr>
          <w:rFonts w:cstheme="minorHAnsi"/>
          <w:lang w:val="en-US"/>
        </w:rPr>
        <w:t xml:space="preserve"> </w:t>
      </w:r>
      <w:r w:rsidR="008277F0" w:rsidRPr="000546E0">
        <w:rPr>
          <w:rFonts w:cstheme="minorHAnsi"/>
          <w:lang w:val="en-US"/>
        </w:rPr>
        <w:t>Nationally, based on progress from the baseline, the target shows improvement but is not on track to be met.</w:t>
      </w:r>
      <w:r w:rsidR="00D7578B">
        <w:rPr>
          <w:rFonts w:cstheme="minorHAnsi"/>
          <w:lang w:val="en-US"/>
        </w:rPr>
        <w:t xml:space="preserve"> Also, </w:t>
      </w:r>
      <w:hyperlink r:id="rId44" w:history="1">
        <w:r w:rsidR="00D7578B" w:rsidRPr="008C02F8">
          <w:rPr>
            <w:rStyle w:val="Hyperlink"/>
            <w:rFonts w:cstheme="minorHAnsi"/>
            <w:lang w:val="en-US"/>
          </w:rPr>
          <w:t>nationally</w:t>
        </w:r>
      </w:hyperlink>
      <w:r w:rsidR="00D7578B" w:rsidRPr="00D7578B">
        <w:rPr>
          <w:rFonts w:cstheme="minorHAnsi"/>
          <w:lang w:val="en-US"/>
        </w:rPr>
        <w:t xml:space="preserve"> in 2021, 34.3 per cent of Aboriginal and Torres Strait Islander children commencing school were assessed as being developmentally on track in all five AEDC domains (figure CtG4.1).</w:t>
      </w:r>
      <w:r w:rsidR="008C02F8">
        <w:rPr>
          <w:rFonts w:cstheme="minorHAnsi"/>
          <w:lang w:val="en-US"/>
        </w:rPr>
        <w:t xml:space="preserve"> </w:t>
      </w:r>
      <w:r w:rsidR="00D7578B" w:rsidRPr="00D7578B">
        <w:rPr>
          <w:rFonts w:cstheme="minorHAnsi"/>
          <w:lang w:val="en-US"/>
        </w:rPr>
        <w:t>This is a decrease from 35.2 per cent in 2018 (the baseline year).</w:t>
      </w:r>
      <w:r w:rsidR="008C02F8">
        <w:rPr>
          <w:rFonts w:cstheme="minorHAnsi"/>
          <w:lang w:val="en-US"/>
        </w:rPr>
        <w:t xml:space="preserve"> </w:t>
      </w:r>
      <w:r w:rsidR="00D7578B" w:rsidRPr="00D7578B">
        <w:rPr>
          <w:rFonts w:cstheme="minorHAnsi"/>
          <w:lang w:val="en-US"/>
        </w:rPr>
        <w:t>Nationally, based on progress from the baseline, the target is worsening.</w:t>
      </w:r>
      <w:r w:rsidR="0014221D">
        <w:rPr>
          <w:rFonts w:cstheme="minorHAnsi"/>
          <w:lang w:val="en-US"/>
        </w:rPr>
        <w:t>*</w:t>
      </w:r>
    </w:p>
    <w:p w14:paraId="54CE7326" w14:textId="38464B20" w:rsidR="00F47FBA" w:rsidRPr="008277F0" w:rsidRDefault="00B21132" w:rsidP="00530148">
      <w:pPr>
        <w:pStyle w:val="ListParagraph"/>
        <w:rPr>
          <w:rFonts w:cstheme="minorHAnsi"/>
          <w:lang w:val="en-US"/>
        </w:rPr>
      </w:pPr>
      <w:r w:rsidRPr="008277F0">
        <w:rPr>
          <w:rFonts w:cstheme="minorHAnsi"/>
          <w:b/>
          <w:bCs/>
          <w:lang w:val="en-US"/>
        </w:rPr>
        <w:lastRenderedPageBreak/>
        <w:t>Embrace:</w:t>
      </w:r>
      <w:r w:rsidRPr="008277F0">
        <w:rPr>
          <w:rFonts w:cstheme="minorHAnsi"/>
          <w:lang w:val="en-US"/>
        </w:rPr>
        <w:t xml:space="preserve"> </w:t>
      </w:r>
      <w:r w:rsidR="00F47FBA" w:rsidRPr="00801590">
        <w:rPr>
          <w:rFonts w:cstheme="minorHAnsi"/>
          <w:lang w:val="en-US"/>
        </w:rPr>
        <w:t xml:space="preserve">Five years ago in the interview for my current West Moreton Anglican College (WestMAC) role, I asked </w:t>
      </w:r>
      <w:r w:rsidR="00F47FBA">
        <w:rPr>
          <w:rFonts w:cstheme="minorHAnsi"/>
          <w:lang w:val="en-US"/>
        </w:rPr>
        <w:t>“</w:t>
      </w:r>
      <w:r w:rsidR="00F47FBA" w:rsidRPr="00801590">
        <w:rPr>
          <w:rFonts w:cstheme="minorHAnsi"/>
          <w:lang w:val="en-US"/>
        </w:rPr>
        <w:t>Can we be bold and innovate towards closing the gap?</w:t>
      </w:r>
      <w:r w:rsidR="00F47FBA">
        <w:rPr>
          <w:rFonts w:cstheme="minorHAnsi"/>
          <w:lang w:val="en-US"/>
        </w:rPr>
        <w:t>”</w:t>
      </w:r>
      <w:r w:rsidR="00F47FBA" w:rsidRPr="00801590">
        <w:rPr>
          <w:rFonts w:cstheme="minorHAnsi"/>
          <w:lang w:val="en-US"/>
        </w:rPr>
        <w:t xml:space="preserve"> Since commencing in my role, the college has consistently listened to me as a pedagogical expert to design the way we approach the teaching about Aboriginal and Torres Strait Islander histories and cultures and how we teach our Indigenous students</w:t>
      </w:r>
      <w:r w:rsidR="00F47FBA">
        <w:rPr>
          <w:rFonts w:cstheme="minorHAnsi"/>
          <w:lang w:val="en-US"/>
        </w:rPr>
        <w:t>…</w:t>
      </w:r>
      <w:r w:rsidR="00F47FBA" w:rsidRPr="00801590">
        <w:rPr>
          <w:rFonts w:cstheme="minorHAnsi"/>
          <w:lang w:val="en-US"/>
        </w:rPr>
        <w:t xml:space="preserve">Despite reading novels from the age of six, because I am Indigenous I was automatically placed in the </w:t>
      </w:r>
      <w:r w:rsidR="00F47FBA">
        <w:rPr>
          <w:rFonts w:cstheme="minorHAnsi"/>
          <w:lang w:val="en-US"/>
        </w:rPr>
        <w:t>‘</w:t>
      </w:r>
      <w:r w:rsidR="00F47FBA" w:rsidRPr="00801590">
        <w:rPr>
          <w:rFonts w:cstheme="minorHAnsi"/>
          <w:lang w:val="en-US"/>
        </w:rPr>
        <w:t>slow reader</w:t>
      </w:r>
      <w:r w:rsidR="00F47FBA">
        <w:rPr>
          <w:rFonts w:cstheme="minorHAnsi"/>
          <w:lang w:val="en-US"/>
        </w:rPr>
        <w:t>’</w:t>
      </w:r>
      <w:r w:rsidR="00F47FBA" w:rsidRPr="00801590">
        <w:rPr>
          <w:rFonts w:cstheme="minorHAnsi"/>
          <w:lang w:val="en-US"/>
        </w:rPr>
        <w:t xml:space="preserve"> class at school. However, here at WestMAC it’s a given that every Indigenous student has skills and knowledge. They speak in hope of their futures just as other students do. They see the same possibilities, the same social opportunities and a pathway that is equitable.</w:t>
      </w:r>
      <w:r w:rsidR="00F47FBA">
        <w:rPr>
          <w:rFonts w:cstheme="minorHAnsi"/>
          <w:lang w:val="en-US"/>
        </w:rPr>
        <w:t xml:space="preserve"> </w:t>
      </w:r>
      <w:r w:rsidR="00F47FBA" w:rsidRPr="00801590">
        <w:rPr>
          <w:rFonts w:cstheme="minorHAnsi"/>
          <w:lang w:val="en-US"/>
        </w:rPr>
        <w:t>The college has reached this place because they have listened.</w:t>
      </w:r>
      <w:r w:rsidR="005C5CC8">
        <w:rPr>
          <w:rFonts w:cstheme="minorHAnsi"/>
          <w:lang w:val="en-US"/>
        </w:rPr>
        <w:t xml:space="preserve"> </w:t>
      </w:r>
      <w:r w:rsidR="005C5CC8" w:rsidRPr="00D266BE">
        <w:rPr>
          <w:rFonts w:cstheme="minorHAnsi"/>
          <w:lang w:val="en-US"/>
        </w:rPr>
        <w:t>Aboriginal and Torres Strait Islander peoples know their peoples’ needs and have ancient wisdom to share. A Voice to Parliament will ensure that this knowledge and wisdom are listened to by policy makers, thereby helping to close the gap.</w:t>
      </w:r>
      <w:r w:rsidR="00F47FBA">
        <w:rPr>
          <w:rFonts w:cstheme="minorHAnsi"/>
          <w:lang w:val="en-US"/>
        </w:rPr>
        <w:t xml:space="preserve"> (</w:t>
      </w:r>
      <w:hyperlink r:id="rId45" w:history="1">
        <w:r w:rsidR="00F47FBA" w:rsidRPr="00997BCE">
          <w:rPr>
            <w:rStyle w:val="Hyperlink"/>
            <w:rFonts w:cstheme="minorHAnsi"/>
            <w:lang w:val="en-US"/>
          </w:rPr>
          <w:t xml:space="preserve">MaMu educator </w:t>
        </w:r>
        <w:r w:rsidR="00F47FBA" w:rsidRPr="00801590">
          <w:rPr>
            <w:rStyle w:val="Hyperlink"/>
            <w:rFonts w:cstheme="minorHAnsi"/>
            <w:lang w:val="en-US"/>
          </w:rPr>
          <w:t>Phyllis Marsh</w:t>
        </w:r>
      </w:hyperlink>
      <w:r w:rsidR="00F47FBA" w:rsidRPr="00801590">
        <w:rPr>
          <w:rFonts w:cstheme="minorHAnsi"/>
          <w:lang w:val="en-US"/>
        </w:rPr>
        <w:t>)</w:t>
      </w:r>
      <w:r w:rsidR="006E68B3">
        <w:rPr>
          <w:rFonts w:cstheme="minorHAnsi"/>
          <w:lang w:val="en-US"/>
        </w:rPr>
        <w:t xml:space="preserve"> </w:t>
      </w:r>
    </w:p>
    <w:p w14:paraId="42E25268" w14:textId="77777777" w:rsidR="00F60129" w:rsidRDefault="00F60129" w:rsidP="00530148">
      <w:pPr>
        <w:pStyle w:val="ListParagraph"/>
        <w:rPr>
          <w:lang w:val="en-US"/>
        </w:rPr>
      </w:pPr>
    </w:p>
    <w:p w14:paraId="6F137EBF" w14:textId="515C081B" w:rsidR="0045637D" w:rsidRPr="00EA5231" w:rsidRDefault="0014221D" w:rsidP="0045637D">
      <w:pPr>
        <w:pStyle w:val="ListParagraph"/>
        <w:rPr>
          <w:sz w:val="20"/>
          <w:szCs w:val="20"/>
          <w:lang w:val="en-US"/>
        </w:rPr>
      </w:pPr>
      <w:r w:rsidRPr="00EA5231">
        <w:rPr>
          <w:sz w:val="20"/>
          <w:szCs w:val="20"/>
          <w:lang w:val="en-US"/>
        </w:rPr>
        <w:t>*</w:t>
      </w:r>
      <w:r w:rsidR="00941C1F" w:rsidRPr="00EA5231">
        <w:rPr>
          <w:sz w:val="20"/>
          <w:szCs w:val="20"/>
          <w:lang w:val="en-US"/>
        </w:rPr>
        <w:t xml:space="preserve"> </w:t>
      </w:r>
      <w:r w:rsidRPr="00EA5231">
        <w:rPr>
          <w:sz w:val="20"/>
          <w:szCs w:val="20"/>
          <w:lang w:val="en-US"/>
        </w:rPr>
        <w:t xml:space="preserve">These figures are based on recently released </w:t>
      </w:r>
      <w:r w:rsidR="005C7412" w:rsidRPr="00EA5231">
        <w:rPr>
          <w:sz w:val="20"/>
          <w:szCs w:val="20"/>
          <w:lang w:val="en-US"/>
        </w:rPr>
        <w:t>C</w:t>
      </w:r>
      <w:r w:rsidRPr="00EA5231">
        <w:rPr>
          <w:sz w:val="20"/>
          <w:szCs w:val="20"/>
          <w:lang w:val="en-US"/>
        </w:rPr>
        <w:t xml:space="preserve">losing the </w:t>
      </w:r>
      <w:r w:rsidR="005C7412" w:rsidRPr="00EA5231">
        <w:rPr>
          <w:sz w:val="20"/>
          <w:szCs w:val="20"/>
          <w:lang w:val="en-US"/>
        </w:rPr>
        <w:t>G</w:t>
      </w:r>
      <w:r w:rsidRPr="00EA5231">
        <w:rPr>
          <w:sz w:val="20"/>
          <w:szCs w:val="20"/>
          <w:lang w:val="en-US"/>
        </w:rPr>
        <w:t xml:space="preserve">ap </w:t>
      </w:r>
      <w:r w:rsidR="002A02BC" w:rsidRPr="00EA5231">
        <w:rPr>
          <w:sz w:val="20"/>
          <w:szCs w:val="20"/>
          <w:lang w:val="en-US"/>
        </w:rPr>
        <w:t xml:space="preserve">status updates. While such figures are </w:t>
      </w:r>
      <w:r w:rsidR="00CA1E47" w:rsidRPr="00EA5231">
        <w:rPr>
          <w:sz w:val="20"/>
          <w:szCs w:val="20"/>
          <w:lang w:val="en-US"/>
        </w:rPr>
        <w:t>essential</w:t>
      </w:r>
      <w:r w:rsidR="002A02BC" w:rsidRPr="00EA5231">
        <w:rPr>
          <w:sz w:val="20"/>
          <w:szCs w:val="20"/>
          <w:lang w:val="en-US"/>
        </w:rPr>
        <w:t xml:space="preserve"> for policy documents</w:t>
      </w:r>
      <w:r w:rsidR="006621EA" w:rsidRPr="00EA5231">
        <w:rPr>
          <w:sz w:val="20"/>
          <w:szCs w:val="20"/>
          <w:lang w:val="en-US"/>
        </w:rPr>
        <w:t>, academic papers</w:t>
      </w:r>
      <w:r w:rsidR="002A02BC" w:rsidRPr="00EA5231">
        <w:rPr>
          <w:sz w:val="20"/>
          <w:szCs w:val="20"/>
          <w:lang w:val="en-US"/>
        </w:rPr>
        <w:t xml:space="preserve"> and </w:t>
      </w:r>
      <w:r w:rsidR="006621EA" w:rsidRPr="00EA5231">
        <w:rPr>
          <w:sz w:val="20"/>
          <w:szCs w:val="20"/>
          <w:lang w:val="en-US"/>
        </w:rPr>
        <w:t xml:space="preserve">government </w:t>
      </w:r>
      <w:r w:rsidR="002A02BC" w:rsidRPr="00EA5231">
        <w:rPr>
          <w:sz w:val="20"/>
          <w:szCs w:val="20"/>
          <w:lang w:val="en-US"/>
        </w:rPr>
        <w:t>submissions, using narrative is likely to be more effective in</w:t>
      </w:r>
      <w:r w:rsidR="00E75473" w:rsidRPr="00EA5231">
        <w:rPr>
          <w:sz w:val="20"/>
          <w:szCs w:val="20"/>
          <w:lang w:val="en-US"/>
        </w:rPr>
        <w:t xml:space="preserve"> informal advocacy communications, such as </w:t>
      </w:r>
      <w:r w:rsidR="00F333C5" w:rsidRPr="00EA5231">
        <w:rPr>
          <w:sz w:val="20"/>
          <w:szCs w:val="20"/>
          <w:lang w:val="en-US"/>
        </w:rPr>
        <w:t xml:space="preserve">in </w:t>
      </w:r>
      <w:r w:rsidR="00E75473" w:rsidRPr="00EA5231">
        <w:rPr>
          <w:sz w:val="20"/>
          <w:szCs w:val="20"/>
          <w:lang w:val="en-US"/>
        </w:rPr>
        <w:t xml:space="preserve">sermons, </w:t>
      </w:r>
      <w:r w:rsidR="00DF5A61" w:rsidRPr="00EA5231">
        <w:rPr>
          <w:sz w:val="20"/>
          <w:szCs w:val="20"/>
          <w:lang w:val="en-US"/>
        </w:rPr>
        <w:t>blogging</w:t>
      </w:r>
      <w:r w:rsidR="00010CAA" w:rsidRPr="00EA5231">
        <w:rPr>
          <w:sz w:val="20"/>
          <w:szCs w:val="20"/>
          <w:lang w:val="en-US"/>
        </w:rPr>
        <w:t>, social media posts</w:t>
      </w:r>
      <w:r w:rsidR="00CA1E47" w:rsidRPr="00EA5231">
        <w:rPr>
          <w:sz w:val="20"/>
          <w:szCs w:val="20"/>
          <w:lang w:val="en-US"/>
        </w:rPr>
        <w:t xml:space="preserve"> and reflections. </w:t>
      </w:r>
    </w:p>
    <w:p w14:paraId="4D00862A" w14:textId="19575135" w:rsidR="0045637D" w:rsidRPr="00D266BE" w:rsidRDefault="00EA5231" w:rsidP="0045637D">
      <w:pPr>
        <w:rPr>
          <w:color w:val="FF0000"/>
          <w:highlight w:val="yellow"/>
          <w:lang w:val="en-US"/>
        </w:rPr>
      </w:pPr>
      <w:r>
        <w:rPr>
          <w:b/>
          <w:bCs/>
          <w:sz w:val="28"/>
          <w:szCs w:val="28"/>
          <w:lang w:val="en-US"/>
        </w:rPr>
        <w:t xml:space="preserve">3. </w:t>
      </w:r>
      <w:r w:rsidR="0045637D">
        <w:rPr>
          <w:b/>
          <w:bCs/>
          <w:sz w:val="28"/>
          <w:szCs w:val="28"/>
          <w:lang w:val="en-US"/>
        </w:rPr>
        <w:t>There</w:t>
      </w:r>
      <w:r w:rsidR="0045637D" w:rsidRPr="00D266BE">
        <w:rPr>
          <w:b/>
          <w:bCs/>
          <w:sz w:val="28"/>
          <w:szCs w:val="28"/>
          <w:lang w:val="en-US"/>
        </w:rPr>
        <w:t xml:space="preserve"> are some great resources available </w:t>
      </w:r>
      <w:r w:rsidR="0045637D">
        <w:rPr>
          <w:b/>
          <w:bCs/>
          <w:sz w:val="28"/>
          <w:szCs w:val="28"/>
          <w:lang w:val="en-US"/>
        </w:rPr>
        <w:t xml:space="preserve">and initiatives happening </w:t>
      </w:r>
      <w:r w:rsidR="0045637D" w:rsidRPr="00D266BE">
        <w:rPr>
          <w:b/>
          <w:bCs/>
          <w:sz w:val="28"/>
          <w:szCs w:val="28"/>
          <w:lang w:val="en-US"/>
        </w:rPr>
        <w:t xml:space="preserve">to assist with </w:t>
      </w:r>
      <w:r w:rsidR="0045637D">
        <w:rPr>
          <w:b/>
          <w:bCs/>
          <w:sz w:val="28"/>
          <w:szCs w:val="28"/>
          <w:lang w:val="en-US"/>
        </w:rPr>
        <w:t xml:space="preserve">both </w:t>
      </w:r>
      <w:r w:rsidR="0045637D" w:rsidRPr="00D266BE">
        <w:rPr>
          <w:b/>
          <w:bCs/>
          <w:sz w:val="28"/>
          <w:szCs w:val="28"/>
          <w:lang w:val="en-US"/>
        </w:rPr>
        <w:t>messaging</w:t>
      </w:r>
      <w:r w:rsidR="0045637D">
        <w:rPr>
          <w:b/>
          <w:bCs/>
          <w:sz w:val="28"/>
          <w:szCs w:val="28"/>
          <w:lang w:val="en-US"/>
        </w:rPr>
        <w:t xml:space="preserve"> and conversations, including</w:t>
      </w:r>
      <w:r w:rsidR="0045637D" w:rsidRPr="00D266BE">
        <w:rPr>
          <w:b/>
          <w:bCs/>
          <w:sz w:val="28"/>
          <w:szCs w:val="28"/>
          <w:lang w:val="en-US"/>
        </w:rPr>
        <w:t>:</w:t>
      </w:r>
    </w:p>
    <w:p w14:paraId="2827C9F5" w14:textId="6FB6B90D" w:rsidR="0045637D" w:rsidRDefault="0045637D" w:rsidP="0045637D">
      <w:pPr>
        <w:pStyle w:val="ListParagraph"/>
        <w:numPr>
          <w:ilvl w:val="0"/>
          <w:numId w:val="29"/>
        </w:numPr>
        <w:rPr>
          <w:rFonts w:cstheme="minorHAnsi"/>
          <w:lang w:val="en-US"/>
        </w:rPr>
      </w:pPr>
      <w:r>
        <w:rPr>
          <w:rFonts w:cstheme="minorHAnsi"/>
          <w:lang w:val="en-US"/>
        </w:rPr>
        <w:t>‘</w:t>
      </w:r>
      <w:hyperlink r:id="rId46" w:history="1">
        <w:r w:rsidRPr="00D266BE">
          <w:rPr>
            <w:rStyle w:val="Hyperlink"/>
            <w:rFonts w:cstheme="minorHAnsi"/>
          </w:rPr>
          <w:t xml:space="preserve">The </w:t>
        </w:r>
        <w:r w:rsidRPr="00434E63">
          <w:rPr>
            <w:rStyle w:val="Hyperlink"/>
            <w:rFonts w:cstheme="minorHAnsi"/>
            <w:lang w:val="en-US"/>
          </w:rPr>
          <w:t>Y</w:t>
        </w:r>
        <w:r w:rsidRPr="00D266BE">
          <w:rPr>
            <w:rStyle w:val="Hyperlink"/>
            <w:rFonts w:cstheme="minorHAnsi"/>
          </w:rPr>
          <w:t xml:space="preserve">es </w:t>
        </w:r>
        <w:r w:rsidRPr="00434E63">
          <w:rPr>
            <w:rStyle w:val="Hyperlink"/>
            <w:rFonts w:cstheme="minorHAnsi"/>
            <w:lang w:val="en-US"/>
          </w:rPr>
          <w:t>Guide</w:t>
        </w:r>
      </w:hyperlink>
      <w:r>
        <w:rPr>
          <w:rFonts w:cstheme="minorHAnsi"/>
          <w:lang w:val="en-US"/>
        </w:rPr>
        <w:t xml:space="preserve">’ for the official ‘Yes23’ </w:t>
      </w:r>
      <w:r w:rsidRPr="00D266BE">
        <w:rPr>
          <w:rFonts w:cstheme="minorHAnsi"/>
          <w:lang w:val="en-US"/>
        </w:rPr>
        <w:t>campaign</w:t>
      </w:r>
      <w:r w:rsidR="002212E2">
        <w:rPr>
          <w:rFonts w:cstheme="minorHAnsi"/>
          <w:lang w:val="en-US"/>
        </w:rPr>
        <w:t xml:space="preserve"> (see page 6)</w:t>
      </w:r>
      <w:r w:rsidR="00D54DCF">
        <w:rPr>
          <w:rFonts w:cstheme="minorHAnsi"/>
          <w:lang w:val="en-US"/>
        </w:rPr>
        <w:t>.</w:t>
      </w:r>
    </w:p>
    <w:p w14:paraId="197B8789" w14:textId="77777777" w:rsidR="0045637D" w:rsidRDefault="0045637D" w:rsidP="0045637D">
      <w:pPr>
        <w:pStyle w:val="ListParagraph"/>
        <w:numPr>
          <w:ilvl w:val="0"/>
          <w:numId w:val="29"/>
        </w:numPr>
        <w:rPr>
          <w:rFonts w:cstheme="minorHAnsi"/>
          <w:lang w:val="en-US"/>
        </w:rPr>
      </w:pPr>
      <w:r>
        <w:rPr>
          <w:rFonts w:cstheme="minorHAnsi"/>
          <w:lang w:val="en-US"/>
        </w:rPr>
        <w:t xml:space="preserve">The </w:t>
      </w:r>
      <w:hyperlink r:id="rId47" w:history="1">
        <w:r w:rsidRPr="00944122">
          <w:rPr>
            <w:rStyle w:val="Hyperlink"/>
            <w:rFonts w:cstheme="minorHAnsi"/>
            <w:lang w:val="en-US"/>
          </w:rPr>
          <w:t>FAQs page</w:t>
        </w:r>
      </w:hyperlink>
      <w:r>
        <w:rPr>
          <w:rFonts w:cstheme="minorHAnsi"/>
          <w:lang w:val="en-US"/>
        </w:rPr>
        <w:t xml:space="preserve"> of the Uluru Statement website. </w:t>
      </w:r>
    </w:p>
    <w:p w14:paraId="5152B6F4" w14:textId="28415B46" w:rsidR="00EA5231" w:rsidRPr="00EA5231" w:rsidRDefault="0045637D" w:rsidP="00EA5231">
      <w:pPr>
        <w:pStyle w:val="ListParagraph"/>
        <w:numPr>
          <w:ilvl w:val="0"/>
          <w:numId w:val="29"/>
        </w:numPr>
        <w:rPr>
          <w:rFonts w:cstheme="minorHAnsi"/>
          <w:lang w:val="en-US"/>
        </w:rPr>
      </w:pPr>
      <w:r>
        <w:rPr>
          <w:rFonts w:cstheme="minorHAnsi"/>
          <w:lang w:val="en-US"/>
        </w:rPr>
        <w:t>The ‘</w:t>
      </w:r>
      <w:hyperlink r:id="rId48" w:history="1">
        <w:r w:rsidRPr="00AC369E">
          <w:rPr>
            <w:rStyle w:val="Hyperlink"/>
            <w:rFonts w:cstheme="minorHAnsi"/>
            <w:lang w:val="en-US"/>
          </w:rPr>
          <w:t>Together, Yes</w:t>
        </w:r>
      </w:hyperlink>
      <w:r>
        <w:rPr>
          <w:rFonts w:cstheme="minorHAnsi"/>
          <w:lang w:val="en-US"/>
        </w:rPr>
        <w:t>’ kitchen conversations movement in support of the ‘yes’ vote. The ‘Together, Yes’ movement is endorsed by the Yes23 campaign. The conversation skills learnt are built on respect,</w:t>
      </w:r>
      <w:r w:rsidR="005C7412">
        <w:rPr>
          <w:rFonts w:cstheme="minorHAnsi"/>
          <w:lang w:val="en-US"/>
        </w:rPr>
        <w:t xml:space="preserve"> </w:t>
      </w:r>
      <w:r>
        <w:rPr>
          <w:rFonts w:cstheme="minorHAnsi"/>
          <w:lang w:val="en-US"/>
        </w:rPr>
        <w:t xml:space="preserve">listening and learning. </w:t>
      </w:r>
    </w:p>
    <w:p w14:paraId="3EC9564C" w14:textId="1BDD6245" w:rsidR="0045637D" w:rsidRPr="0045637D" w:rsidRDefault="0045637D" w:rsidP="0045637D">
      <w:pPr>
        <w:rPr>
          <w:rFonts w:cstheme="minorHAnsi"/>
          <w:b/>
          <w:bCs/>
        </w:rPr>
      </w:pPr>
      <w:r w:rsidRPr="004B1DC6">
        <w:rPr>
          <w:rStyle w:val="Strong"/>
          <w:rFonts w:cstheme="minorHAnsi"/>
        </w:rPr>
        <w:t>For more information or if you have any questions, please contact: Michelle McDonald</w:t>
      </w:r>
      <w:r>
        <w:rPr>
          <w:rStyle w:val="Strong"/>
          <w:rFonts w:cstheme="minorHAnsi"/>
        </w:rPr>
        <w:t xml:space="preserve"> (ACSQ Director of News) </w:t>
      </w:r>
      <w:r w:rsidRPr="004B1DC6">
        <w:rPr>
          <w:rStyle w:val="Strong"/>
          <w:rFonts w:cstheme="minorHAnsi"/>
        </w:rPr>
        <w:t>via </w:t>
      </w:r>
      <w:hyperlink r:id="rId49" w:history="1">
        <w:r w:rsidRPr="00630F47">
          <w:rPr>
            <w:rStyle w:val="Hyperlink"/>
            <w:rFonts w:cstheme="minorHAnsi"/>
            <w:b/>
            <w:bCs/>
          </w:rPr>
          <w:t>focus@anglicanchurchsq.org.au</w:t>
        </w:r>
      </w:hyperlink>
      <w:r w:rsidRPr="00630F47">
        <w:rPr>
          <w:rFonts w:cstheme="minorHAnsi"/>
          <w:b/>
          <w:bCs/>
        </w:rPr>
        <w:t xml:space="preserve"> </w:t>
      </w:r>
      <w:r w:rsidRPr="00E51EE7">
        <w:rPr>
          <w:rFonts w:cstheme="minorHAnsi"/>
          <w:b/>
          <w:bCs/>
        </w:rPr>
        <w:t>o</w:t>
      </w:r>
      <w:r w:rsidRPr="00E51EE7">
        <w:rPr>
          <w:rStyle w:val="Strong"/>
          <w:rFonts w:cstheme="minorHAnsi"/>
        </w:rPr>
        <w:t xml:space="preserve">r </w:t>
      </w:r>
      <w:r w:rsidRPr="0045637D">
        <w:rPr>
          <w:rStyle w:val="Strong"/>
          <w:rFonts w:cstheme="minorHAnsi"/>
        </w:rPr>
        <w:t>Peter Branjerdporn (f</w:t>
      </w:r>
      <w:r w:rsidRPr="00E51EE7">
        <w:rPr>
          <w:rStyle w:val="Strong"/>
          <w:rFonts w:cstheme="minorHAnsi"/>
        </w:rPr>
        <w:t xml:space="preserve">rom the ACSQ Justice Unit) via </w:t>
      </w:r>
      <w:hyperlink r:id="rId50" w:history="1">
        <w:r w:rsidRPr="00E51EE7">
          <w:rPr>
            <w:rStyle w:val="Hyperlink"/>
            <w:rFonts w:cstheme="minorHAnsi"/>
            <w:b/>
            <w:bCs/>
          </w:rPr>
          <w:t>contact@doingjustice.org.au</w:t>
        </w:r>
      </w:hyperlink>
      <w:r w:rsidRPr="00E51EE7">
        <w:rPr>
          <w:rFonts w:cstheme="minorHAnsi"/>
          <w:b/>
          <w:bCs/>
        </w:rPr>
        <w:t>.</w:t>
      </w:r>
    </w:p>
    <w:p w14:paraId="2A9F0D5A" w14:textId="71C05213" w:rsidR="00C81276" w:rsidRPr="00530148" w:rsidRDefault="00C81276" w:rsidP="00611BAF">
      <w:pPr>
        <w:rPr>
          <w:rFonts w:cstheme="minorHAnsi"/>
          <w:b/>
          <w:bCs/>
        </w:rPr>
      </w:pPr>
    </w:p>
    <w:sectPr w:rsidR="00C81276" w:rsidRPr="00530148" w:rsidSect="00EA5231">
      <w:headerReference w:type="default" r:id="rId51"/>
      <w:footerReference w:type="default" r:id="rId52"/>
      <w:pgSz w:w="16838" w:h="11906" w:orient="landscape" w:code="9"/>
      <w:pgMar w:top="311" w:right="720" w:bottom="720" w:left="72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8CF0" w14:textId="77777777" w:rsidR="008E3B6C" w:rsidRDefault="008E3B6C" w:rsidP="00DB52D4">
      <w:pPr>
        <w:spacing w:after="0" w:line="240" w:lineRule="auto"/>
      </w:pPr>
      <w:r>
        <w:separator/>
      </w:r>
    </w:p>
  </w:endnote>
  <w:endnote w:type="continuationSeparator" w:id="0">
    <w:p w14:paraId="2C910F37" w14:textId="77777777" w:rsidR="008E3B6C" w:rsidRDefault="008E3B6C" w:rsidP="00DB52D4">
      <w:pPr>
        <w:spacing w:after="0" w:line="240" w:lineRule="auto"/>
      </w:pPr>
      <w:r>
        <w:continuationSeparator/>
      </w:r>
    </w:p>
  </w:endnote>
  <w:endnote w:type="continuationNotice" w:id="1">
    <w:p w14:paraId="575A6CF0" w14:textId="77777777" w:rsidR="008E3B6C" w:rsidRDefault="008E3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B93" w14:textId="41B50D2C" w:rsidR="00C647B6" w:rsidRDefault="002C423E">
    <w:pPr>
      <w:pStyle w:val="Footer"/>
    </w:pPr>
    <w:r w:rsidRPr="00046EC1">
      <w:rPr>
        <w:rFonts w:cstheme="minorHAnsi"/>
        <w:caps/>
        <w:color w:val="4472C4" w:themeColor="accent1"/>
      </w:rPr>
      <w:t>©</w:t>
    </w:r>
    <w:r w:rsidRPr="00046EC1">
      <w:rPr>
        <w:caps/>
        <w:color w:val="4472C4" w:themeColor="accent1"/>
      </w:rPr>
      <w:t xml:space="preserve"> </w:t>
    </w:r>
    <w:r w:rsidR="00AF7F5D" w:rsidRPr="00046EC1">
      <w:rPr>
        <w:caps/>
        <w:color w:val="4472C4" w:themeColor="accent1"/>
      </w:rPr>
      <w:t>Copyright 202</w:t>
    </w:r>
    <w:r w:rsidR="00AF1CCA">
      <w:rPr>
        <w:caps/>
        <w:color w:val="4472C4" w:themeColor="accent1"/>
      </w:rPr>
      <w:t>3</w:t>
    </w:r>
    <w:r w:rsidR="00AF7F5D" w:rsidRPr="00046EC1">
      <w:rPr>
        <w:caps/>
        <w:color w:val="4472C4" w:themeColor="accent1"/>
      </w:rPr>
      <w:t xml:space="preserve"> anglican church SOUTHERN QUEENSLAND</w:t>
    </w:r>
    <w:r w:rsidR="00892CB3">
      <w:rPr>
        <w:caps/>
        <w:color w:val="4472C4" w:themeColor="accent1"/>
      </w:rPr>
      <w:tab/>
    </w:r>
    <w:r w:rsidR="00892CB3">
      <w:rPr>
        <w:caps/>
        <w:color w:val="4472C4" w:themeColor="accent1"/>
      </w:rPr>
      <w:tab/>
    </w:r>
    <w:r w:rsidR="00892CB3">
      <w:rPr>
        <w:caps/>
        <w:color w:val="4472C4" w:themeColor="accent1"/>
      </w:rPr>
      <w:tab/>
    </w:r>
    <w:r w:rsidR="00EA5231">
      <w:rPr>
        <w:caps/>
        <w:color w:val="4472C4" w:themeColor="accent1"/>
      </w:rPr>
      <w:tab/>
    </w:r>
    <w:r w:rsidR="00EA5231">
      <w:rPr>
        <w:caps/>
        <w:color w:val="4472C4" w:themeColor="accent1"/>
      </w:rPr>
      <w:tab/>
    </w:r>
    <w:r w:rsidR="00EA5231">
      <w:rPr>
        <w:caps/>
        <w:color w:val="4472C4" w:themeColor="accent1"/>
      </w:rPr>
      <w:tab/>
    </w:r>
    <w:r w:rsidR="00EA5231">
      <w:rPr>
        <w:caps/>
        <w:color w:val="4472C4" w:themeColor="accent1"/>
      </w:rPr>
      <w:tab/>
    </w:r>
    <w:r w:rsidR="00892CB3">
      <w:rPr>
        <w:caps/>
        <w:color w:val="4472C4" w:themeColor="accent1"/>
      </w:rPr>
      <w:t>V1 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F540" w14:textId="77777777" w:rsidR="008E3B6C" w:rsidRDefault="008E3B6C" w:rsidP="00DB52D4">
      <w:pPr>
        <w:spacing w:after="0" w:line="240" w:lineRule="auto"/>
      </w:pPr>
      <w:r>
        <w:separator/>
      </w:r>
    </w:p>
  </w:footnote>
  <w:footnote w:type="continuationSeparator" w:id="0">
    <w:p w14:paraId="66D69B59" w14:textId="77777777" w:rsidR="008E3B6C" w:rsidRDefault="008E3B6C" w:rsidP="00DB52D4">
      <w:pPr>
        <w:spacing w:after="0" w:line="240" w:lineRule="auto"/>
      </w:pPr>
      <w:r>
        <w:continuationSeparator/>
      </w:r>
    </w:p>
  </w:footnote>
  <w:footnote w:type="continuationNotice" w:id="1">
    <w:p w14:paraId="2AF3292B" w14:textId="77777777" w:rsidR="008E3B6C" w:rsidRDefault="008E3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9C1" w14:textId="46004601" w:rsidR="005E6C6F" w:rsidRDefault="00DC7CE2">
    <w:pPr>
      <w:pStyle w:val="Header"/>
      <w:jc w:val="right"/>
    </w:pPr>
    <w:sdt>
      <w:sdtPr>
        <w:id w:val="-2016373920"/>
        <w:docPartObj>
          <w:docPartGallery w:val="Page Numbers (Top of Page)"/>
          <w:docPartUnique/>
        </w:docPartObj>
      </w:sdtPr>
      <w:sdtEndPr>
        <w:rPr>
          <w:noProof/>
        </w:rPr>
      </w:sdtEndPr>
      <w:sdtContent>
        <w:r w:rsidR="005E6C6F">
          <w:fldChar w:fldCharType="begin"/>
        </w:r>
        <w:r w:rsidR="005E6C6F">
          <w:instrText xml:space="preserve"> PAGE   \* MERGEFORMAT </w:instrText>
        </w:r>
        <w:r w:rsidR="005E6C6F">
          <w:fldChar w:fldCharType="separate"/>
        </w:r>
        <w:r w:rsidR="005E6C6F">
          <w:rPr>
            <w:noProof/>
          </w:rPr>
          <w:t>2</w:t>
        </w:r>
        <w:r w:rsidR="005E6C6F">
          <w:rPr>
            <w:noProof/>
          </w:rPr>
          <w:fldChar w:fldCharType="end"/>
        </w:r>
      </w:sdtContent>
    </w:sdt>
  </w:p>
  <w:p w14:paraId="11DFEAE7" w14:textId="6294C335" w:rsidR="005E6C6F" w:rsidRDefault="005E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1F9"/>
    <w:multiLevelType w:val="hybridMultilevel"/>
    <w:tmpl w:val="32A68B26"/>
    <w:lvl w:ilvl="0" w:tplc="98100688">
      <w:start w:val="1"/>
      <w:numFmt w:val="decimal"/>
      <w:lvlText w:val="%1."/>
      <w:lvlJc w:val="left"/>
      <w:pPr>
        <w:ind w:left="1440" w:hanging="360"/>
      </w:pPr>
      <w:rPr>
        <w:rFonts w:ascii="Calibri" w:eastAsia="Times New Roman" w:hAnsi="Calibri" w:cs="Calibri"/>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38F28CA"/>
    <w:multiLevelType w:val="hybridMultilevel"/>
    <w:tmpl w:val="0F78D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B227D"/>
    <w:multiLevelType w:val="hybridMultilevel"/>
    <w:tmpl w:val="9D1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958C7"/>
    <w:multiLevelType w:val="hybridMultilevel"/>
    <w:tmpl w:val="1388CB1C"/>
    <w:lvl w:ilvl="0" w:tplc="C9DA5924">
      <w:start w:val="1"/>
      <w:numFmt w:val="lowerRoman"/>
      <w:lvlText w:val="%1."/>
      <w:lvlJc w:val="left"/>
      <w:pPr>
        <w:ind w:left="1080" w:hanging="720"/>
      </w:pPr>
      <w:rPr>
        <w:rFonts w:cs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024BA3"/>
    <w:multiLevelType w:val="hybridMultilevel"/>
    <w:tmpl w:val="A60A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1F6805"/>
    <w:multiLevelType w:val="hybridMultilevel"/>
    <w:tmpl w:val="D960F466"/>
    <w:lvl w:ilvl="0" w:tplc="927892A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0650B"/>
    <w:multiLevelType w:val="hybridMultilevel"/>
    <w:tmpl w:val="42261802"/>
    <w:lvl w:ilvl="0" w:tplc="68BAFE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20A6A"/>
    <w:multiLevelType w:val="hybridMultilevel"/>
    <w:tmpl w:val="8CD2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56CCF"/>
    <w:multiLevelType w:val="multilevel"/>
    <w:tmpl w:val="3E9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E75CC"/>
    <w:multiLevelType w:val="hybridMultilevel"/>
    <w:tmpl w:val="D20A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07C9D"/>
    <w:multiLevelType w:val="hybridMultilevel"/>
    <w:tmpl w:val="55F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54A37"/>
    <w:multiLevelType w:val="hybridMultilevel"/>
    <w:tmpl w:val="0F8240D2"/>
    <w:lvl w:ilvl="0" w:tplc="368CE4CC">
      <w:start w:val="1"/>
      <w:numFmt w:val="lowerRoman"/>
      <w:lvlText w:val="%1."/>
      <w:lvlJc w:val="left"/>
      <w:pPr>
        <w:ind w:left="1440" w:hanging="72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D1B2D1E"/>
    <w:multiLevelType w:val="hybridMultilevel"/>
    <w:tmpl w:val="CD1427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3B60C4"/>
    <w:multiLevelType w:val="hybridMultilevel"/>
    <w:tmpl w:val="87CE5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727E1C"/>
    <w:multiLevelType w:val="hybridMultilevel"/>
    <w:tmpl w:val="3494878A"/>
    <w:lvl w:ilvl="0" w:tplc="47A88B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9152545"/>
    <w:multiLevelType w:val="hybridMultilevel"/>
    <w:tmpl w:val="E3A845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3B1F5420"/>
    <w:multiLevelType w:val="hybridMultilevel"/>
    <w:tmpl w:val="6AD25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C6573"/>
    <w:multiLevelType w:val="hybridMultilevel"/>
    <w:tmpl w:val="073C0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9617E2"/>
    <w:multiLevelType w:val="hybridMultilevel"/>
    <w:tmpl w:val="A5C03EA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B13666"/>
    <w:multiLevelType w:val="hybridMultilevel"/>
    <w:tmpl w:val="CE008A44"/>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0" w15:restartNumberingAfterBreak="0">
    <w:nsid w:val="494C19D9"/>
    <w:multiLevelType w:val="hybridMultilevel"/>
    <w:tmpl w:val="8BB413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9E92650"/>
    <w:multiLevelType w:val="hybridMultilevel"/>
    <w:tmpl w:val="FB48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5B4554"/>
    <w:multiLevelType w:val="hybridMultilevel"/>
    <w:tmpl w:val="4184E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337D5C"/>
    <w:multiLevelType w:val="hybridMultilevel"/>
    <w:tmpl w:val="FE2EAE2A"/>
    <w:lvl w:ilvl="0" w:tplc="08A4DE26">
      <w:start w:val="1"/>
      <w:numFmt w:val="lowerRoman"/>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EE2349"/>
    <w:multiLevelType w:val="hybridMultilevel"/>
    <w:tmpl w:val="A2148A2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67A58A0"/>
    <w:multiLevelType w:val="hybridMultilevel"/>
    <w:tmpl w:val="62EC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B133EF7"/>
    <w:multiLevelType w:val="hybridMultilevel"/>
    <w:tmpl w:val="A6C8F3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49181A"/>
    <w:multiLevelType w:val="multilevel"/>
    <w:tmpl w:val="9BF8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C26AC5"/>
    <w:multiLevelType w:val="hybridMultilevel"/>
    <w:tmpl w:val="5E30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9D01D3"/>
    <w:multiLevelType w:val="hybridMultilevel"/>
    <w:tmpl w:val="323A2C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61CA583E"/>
    <w:multiLevelType w:val="hybridMultilevel"/>
    <w:tmpl w:val="1C5EC076"/>
    <w:lvl w:ilvl="0" w:tplc="013CA6F4">
      <w:start w:val="1"/>
      <w:numFmt w:val="bullet"/>
      <w:lvlText w:val="o"/>
      <w:lvlJc w:val="left"/>
      <w:pPr>
        <w:tabs>
          <w:tab w:val="num" w:pos="720"/>
        </w:tabs>
        <w:ind w:left="720" w:hanging="360"/>
      </w:pPr>
      <w:rPr>
        <w:rFonts w:ascii="Courier New" w:hAnsi="Courier New" w:hint="default"/>
      </w:rPr>
    </w:lvl>
    <w:lvl w:ilvl="1" w:tplc="7D3A823C" w:tentative="1">
      <w:start w:val="1"/>
      <w:numFmt w:val="bullet"/>
      <w:lvlText w:val="o"/>
      <w:lvlJc w:val="left"/>
      <w:pPr>
        <w:tabs>
          <w:tab w:val="num" w:pos="1440"/>
        </w:tabs>
        <w:ind w:left="1440" w:hanging="360"/>
      </w:pPr>
      <w:rPr>
        <w:rFonts w:ascii="Courier New" w:hAnsi="Courier New" w:hint="default"/>
      </w:rPr>
    </w:lvl>
    <w:lvl w:ilvl="2" w:tplc="BFFCB022" w:tentative="1">
      <w:start w:val="1"/>
      <w:numFmt w:val="bullet"/>
      <w:lvlText w:val="o"/>
      <w:lvlJc w:val="left"/>
      <w:pPr>
        <w:tabs>
          <w:tab w:val="num" w:pos="2160"/>
        </w:tabs>
        <w:ind w:left="2160" w:hanging="360"/>
      </w:pPr>
      <w:rPr>
        <w:rFonts w:ascii="Courier New" w:hAnsi="Courier New" w:hint="default"/>
      </w:rPr>
    </w:lvl>
    <w:lvl w:ilvl="3" w:tplc="7DE43926" w:tentative="1">
      <w:start w:val="1"/>
      <w:numFmt w:val="bullet"/>
      <w:lvlText w:val="o"/>
      <w:lvlJc w:val="left"/>
      <w:pPr>
        <w:tabs>
          <w:tab w:val="num" w:pos="2880"/>
        </w:tabs>
        <w:ind w:left="2880" w:hanging="360"/>
      </w:pPr>
      <w:rPr>
        <w:rFonts w:ascii="Courier New" w:hAnsi="Courier New" w:hint="default"/>
      </w:rPr>
    </w:lvl>
    <w:lvl w:ilvl="4" w:tplc="E23E2376" w:tentative="1">
      <w:start w:val="1"/>
      <w:numFmt w:val="bullet"/>
      <w:lvlText w:val="o"/>
      <w:lvlJc w:val="left"/>
      <w:pPr>
        <w:tabs>
          <w:tab w:val="num" w:pos="3600"/>
        </w:tabs>
        <w:ind w:left="3600" w:hanging="360"/>
      </w:pPr>
      <w:rPr>
        <w:rFonts w:ascii="Courier New" w:hAnsi="Courier New" w:hint="default"/>
      </w:rPr>
    </w:lvl>
    <w:lvl w:ilvl="5" w:tplc="E4F04762" w:tentative="1">
      <w:start w:val="1"/>
      <w:numFmt w:val="bullet"/>
      <w:lvlText w:val="o"/>
      <w:lvlJc w:val="left"/>
      <w:pPr>
        <w:tabs>
          <w:tab w:val="num" w:pos="4320"/>
        </w:tabs>
        <w:ind w:left="4320" w:hanging="360"/>
      </w:pPr>
      <w:rPr>
        <w:rFonts w:ascii="Courier New" w:hAnsi="Courier New" w:hint="default"/>
      </w:rPr>
    </w:lvl>
    <w:lvl w:ilvl="6" w:tplc="D646BF36" w:tentative="1">
      <w:start w:val="1"/>
      <w:numFmt w:val="bullet"/>
      <w:lvlText w:val="o"/>
      <w:lvlJc w:val="left"/>
      <w:pPr>
        <w:tabs>
          <w:tab w:val="num" w:pos="5040"/>
        </w:tabs>
        <w:ind w:left="5040" w:hanging="360"/>
      </w:pPr>
      <w:rPr>
        <w:rFonts w:ascii="Courier New" w:hAnsi="Courier New" w:hint="default"/>
      </w:rPr>
    </w:lvl>
    <w:lvl w:ilvl="7" w:tplc="27EC0A70" w:tentative="1">
      <w:start w:val="1"/>
      <w:numFmt w:val="bullet"/>
      <w:lvlText w:val="o"/>
      <w:lvlJc w:val="left"/>
      <w:pPr>
        <w:tabs>
          <w:tab w:val="num" w:pos="5760"/>
        </w:tabs>
        <w:ind w:left="5760" w:hanging="360"/>
      </w:pPr>
      <w:rPr>
        <w:rFonts w:ascii="Courier New" w:hAnsi="Courier New" w:hint="default"/>
      </w:rPr>
    </w:lvl>
    <w:lvl w:ilvl="8" w:tplc="AE429B1C"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23C5764"/>
    <w:multiLevelType w:val="hybridMultilevel"/>
    <w:tmpl w:val="D960F466"/>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ED2D36"/>
    <w:multiLevelType w:val="hybridMultilevel"/>
    <w:tmpl w:val="BE543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2D20A1"/>
    <w:multiLevelType w:val="hybridMultilevel"/>
    <w:tmpl w:val="F2148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8A6B3F"/>
    <w:multiLevelType w:val="hybridMultilevel"/>
    <w:tmpl w:val="3E6654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12F6E02"/>
    <w:multiLevelType w:val="hybridMultilevel"/>
    <w:tmpl w:val="EBE0B5AC"/>
    <w:lvl w:ilvl="0" w:tplc="AED0FE22">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2B6147"/>
    <w:multiLevelType w:val="hybridMultilevel"/>
    <w:tmpl w:val="400C9CA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75FE7198"/>
    <w:multiLevelType w:val="hybridMultilevel"/>
    <w:tmpl w:val="67AA7C84"/>
    <w:lvl w:ilvl="0" w:tplc="F3F6C8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E37C16"/>
    <w:multiLevelType w:val="hybridMultilevel"/>
    <w:tmpl w:val="5E50AB7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1349210225">
    <w:abstractNumId w:val="9"/>
  </w:num>
  <w:num w:numId="2" w16cid:durableId="468400169">
    <w:abstractNumId w:val="21"/>
  </w:num>
  <w:num w:numId="3" w16cid:durableId="1558199676">
    <w:abstractNumId w:val="22"/>
  </w:num>
  <w:num w:numId="4" w16cid:durableId="1349914678">
    <w:abstractNumId w:val="34"/>
  </w:num>
  <w:num w:numId="5" w16cid:durableId="1774588988">
    <w:abstractNumId w:val="13"/>
  </w:num>
  <w:num w:numId="6" w16cid:durableId="1514879719">
    <w:abstractNumId w:val="23"/>
  </w:num>
  <w:num w:numId="7" w16cid:durableId="2092005559">
    <w:abstractNumId w:val="25"/>
  </w:num>
  <w:num w:numId="8" w16cid:durableId="926155161">
    <w:abstractNumId w:val="0"/>
    <w:lvlOverride w:ilvl="0">
      <w:startOverride w:val="1"/>
    </w:lvlOverride>
    <w:lvlOverride w:ilvl="1"/>
    <w:lvlOverride w:ilvl="2"/>
    <w:lvlOverride w:ilvl="3"/>
    <w:lvlOverride w:ilvl="4"/>
    <w:lvlOverride w:ilvl="5"/>
    <w:lvlOverride w:ilvl="6"/>
    <w:lvlOverride w:ilvl="7"/>
    <w:lvlOverride w:ilvl="8"/>
  </w:num>
  <w:num w:numId="9" w16cid:durableId="885877523">
    <w:abstractNumId w:val="19"/>
  </w:num>
  <w:num w:numId="10" w16cid:durableId="409429660">
    <w:abstractNumId w:val="4"/>
  </w:num>
  <w:num w:numId="11" w16cid:durableId="199517600">
    <w:abstractNumId w:val="14"/>
  </w:num>
  <w:num w:numId="12" w16cid:durableId="380639060">
    <w:abstractNumId w:val="37"/>
  </w:num>
  <w:num w:numId="13" w16cid:durableId="1623268696">
    <w:abstractNumId w:val="3"/>
  </w:num>
  <w:num w:numId="14" w16cid:durableId="1143501346">
    <w:abstractNumId w:val="6"/>
  </w:num>
  <w:num w:numId="15" w16cid:durableId="928462062">
    <w:abstractNumId w:val="18"/>
  </w:num>
  <w:num w:numId="16" w16cid:durableId="1701777372">
    <w:abstractNumId w:val="0"/>
  </w:num>
  <w:num w:numId="17" w16cid:durableId="2067292238">
    <w:abstractNumId w:val="36"/>
  </w:num>
  <w:num w:numId="18" w16cid:durableId="1118336869">
    <w:abstractNumId w:val="20"/>
  </w:num>
  <w:num w:numId="19" w16cid:durableId="13041670">
    <w:abstractNumId w:val="1"/>
  </w:num>
  <w:num w:numId="20" w16cid:durableId="1498813473">
    <w:abstractNumId w:val="38"/>
  </w:num>
  <w:num w:numId="21" w16cid:durableId="1062101118">
    <w:abstractNumId w:val="33"/>
  </w:num>
  <w:num w:numId="22" w16cid:durableId="2128043552">
    <w:abstractNumId w:val="24"/>
  </w:num>
  <w:num w:numId="23" w16cid:durableId="332607803">
    <w:abstractNumId w:val="29"/>
  </w:num>
  <w:num w:numId="24" w16cid:durableId="1296914119">
    <w:abstractNumId w:val="15"/>
  </w:num>
  <w:num w:numId="25" w16cid:durableId="621888630">
    <w:abstractNumId w:val="11"/>
  </w:num>
  <w:num w:numId="26" w16cid:durableId="1513372358">
    <w:abstractNumId w:val="30"/>
  </w:num>
  <w:num w:numId="27" w16cid:durableId="1699236497">
    <w:abstractNumId w:val="2"/>
  </w:num>
  <w:num w:numId="28" w16cid:durableId="880165303">
    <w:abstractNumId w:val="26"/>
  </w:num>
  <w:num w:numId="29" w16cid:durableId="1760055772">
    <w:abstractNumId w:val="7"/>
  </w:num>
  <w:num w:numId="30" w16cid:durableId="207763986">
    <w:abstractNumId w:val="27"/>
  </w:num>
  <w:num w:numId="31" w16cid:durableId="1468083310">
    <w:abstractNumId w:val="16"/>
  </w:num>
  <w:num w:numId="32" w16cid:durableId="1703937737">
    <w:abstractNumId w:val="17"/>
  </w:num>
  <w:num w:numId="33" w16cid:durableId="141895551">
    <w:abstractNumId w:val="32"/>
  </w:num>
  <w:num w:numId="34" w16cid:durableId="720248077">
    <w:abstractNumId w:val="28"/>
  </w:num>
  <w:num w:numId="35" w16cid:durableId="1124040037">
    <w:abstractNumId w:val="12"/>
  </w:num>
  <w:num w:numId="36" w16cid:durableId="104690643">
    <w:abstractNumId w:val="10"/>
  </w:num>
  <w:num w:numId="37" w16cid:durableId="1343555874">
    <w:abstractNumId w:val="5"/>
  </w:num>
  <w:num w:numId="38" w16cid:durableId="1667322816">
    <w:abstractNumId w:val="31"/>
  </w:num>
  <w:num w:numId="39" w16cid:durableId="2062510425">
    <w:abstractNumId w:val="35"/>
  </w:num>
  <w:num w:numId="40" w16cid:durableId="1470975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C7"/>
    <w:rsid w:val="0000022C"/>
    <w:rsid w:val="00002052"/>
    <w:rsid w:val="00002155"/>
    <w:rsid w:val="00003AB2"/>
    <w:rsid w:val="00004DCE"/>
    <w:rsid w:val="000058D5"/>
    <w:rsid w:val="00006AE6"/>
    <w:rsid w:val="000100CB"/>
    <w:rsid w:val="00010739"/>
    <w:rsid w:val="00010CAA"/>
    <w:rsid w:val="0001214F"/>
    <w:rsid w:val="00012D55"/>
    <w:rsid w:val="00013935"/>
    <w:rsid w:val="000143E4"/>
    <w:rsid w:val="00014D15"/>
    <w:rsid w:val="000151F4"/>
    <w:rsid w:val="000157D3"/>
    <w:rsid w:val="00016FF5"/>
    <w:rsid w:val="00017B44"/>
    <w:rsid w:val="00020C5E"/>
    <w:rsid w:val="0002119D"/>
    <w:rsid w:val="000234F8"/>
    <w:rsid w:val="00023DA6"/>
    <w:rsid w:val="000243A8"/>
    <w:rsid w:val="00026961"/>
    <w:rsid w:val="0002786A"/>
    <w:rsid w:val="00027C06"/>
    <w:rsid w:val="0003058F"/>
    <w:rsid w:val="000309B8"/>
    <w:rsid w:val="00030B24"/>
    <w:rsid w:val="00030DA9"/>
    <w:rsid w:val="00031394"/>
    <w:rsid w:val="00032FEC"/>
    <w:rsid w:val="0003464C"/>
    <w:rsid w:val="00035045"/>
    <w:rsid w:val="00035DBD"/>
    <w:rsid w:val="00035E2E"/>
    <w:rsid w:val="00036DB5"/>
    <w:rsid w:val="00037819"/>
    <w:rsid w:val="000409BC"/>
    <w:rsid w:val="00040BBD"/>
    <w:rsid w:val="000410B6"/>
    <w:rsid w:val="0004460F"/>
    <w:rsid w:val="00044CF1"/>
    <w:rsid w:val="000456B6"/>
    <w:rsid w:val="0004571E"/>
    <w:rsid w:val="0004582F"/>
    <w:rsid w:val="00046EC1"/>
    <w:rsid w:val="000475C1"/>
    <w:rsid w:val="000502E3"/>
    <w:rsid w:val="00050B43"/>
    <w:rsid w:val="00051ED6"/>
    <w:rsid w:val="00052028"/>
    <w:rsid w:val="000543CE"/>
    <w:rsid w:val="000546E0"/>
    <w:rsid w:val="000562EB"/>
    <w:rsid w:val="00056808"/>
    <w:rsid w:val="00056972"/>
    <w:rsid w:val="0005703F"/>
    <w:rsid w:val="000630D9"/>
    <w:rsid w:val="0006508E"/>
    <w:rsid w:val="00065E0A"/>
    <w:rsid w:val="00066118"/>
    <w:rsid w:val="000706B6"/>
    <w:rsid w:val="00070A91"/>
    <w:rsid w:val="0007107E"/>
    <w:rsid w:val="000712DD"/>
    <w:rsid w:val="00071D2D"/>
    <w:rsid w:val="0007246C"/>
    <w:rsid w:val="000732B1"/>
    <w:rsid w:val="00073466"/>
    <w:rsid w:val="00075058"/>
    <w:rsid w:val="00075763"/>
    <w:rsid w:val="000760AE"/>
    <w:rsid w:val="00077DB2"/>
    <w:rsid w:val="00080D5D"/>
    <w:rsid w:val="00081BCA"/>
    <w:rsid w:val="0008238B"/>
    <w:rsid w:val="00083C2C"/>
    <w:rsid w:val="00086A7F"/>
    <w:rsid w:val="00087AFC"/>
    <w:rsid w:val="000907EF"/>
    <w:rsid w:val="00090AE5"/>
    <w:rsid w:val="000914D2"/>
    <w:rsid w:val="000927F7"/>
    <w:rsid w:val="0009323D"/>
    <w:rsid w:val="000952CA"/>
    <w:rsid w:val="00095A1E"/>
    <w:rsid w:val="000963C4"/>
    <w:rsid w:val="000A1481"/>
    <w:rsid w:val="000A38AF"/>
    <w:rsid w:val="000A3C66"/>
    <w:rsid w:val="000A4408"/>
    <w:rsid w:val="000A4DBB"/>
    <w:rsid w:val="000A53CB"/>
    <w:rsid w:val="000A68F8"/>
    <w:rsid w:val="000A7682"/>
    <w:rsid w:val="000B0885"/>
    <w:rsid w:val="000B1125"/>
    <w:rsid w:val="000B2DC3"/>
    <w:rsid w:val="000B4109"/>
    <w:rsid w:val="000B45C3"/>
    <w:rsid w:val="000B7436"/>
    <w:rsid w:val="000B7D0D"/>
    <w:rsid w:val="000C04EC"/>
    <w:rsid w:val="000C17AD"/>
    <w:rsid w:val="000C2255"/>
    <w:rsid w:val="000C3A09"/>
    <w:rsid w:val="000C5A1B"/>
    <w:rsid w:val="000C781B"/>
    <w:rsid w:val="000D0C9B"/>
    <w:rsid w:val="000D2484"/>
    <w:rsid w:val="000D6A6C"/>
    <w:rsid w:val="000D6FC2"/>
    <w:rsid w:val="000D786D"/>
    <w:rsid w:val="000E095A"/>
    <w:rsid w:val="000E0AC8"/>
    <w:rsid w:val="000E1499"/>
    <w:rsid w:val="000E2B79"/>
    <w:rsid w:val="000E4241"/>
    <w:rsid w:val="000E648D"/>
    <w:rsid w:val="000E7349"/>
    <w:rsid w:val="000E79D5"/>
    <w:rsid w:val="000F220A"/>
    <w:rsid w:val="000F2248"/>
    <w:rsid w:val="000F25F9"/>
    <w:rsid w:val="000F33F7"/>
    <w:rsid w:val="000F398A"/>
    <w:rsid w:val="000F4227"/>
    <w:rsid w:val="000F64AD"/>
    <w:rsid w:val="000F64ED"/>
    <w:rsid w:val="000F78AF"/>
    <w:rsid w:val="001004D1"/>
    <w:rsid w:val="0010064F"/>
    <w:rsid w:val="00101B07"/>
    <w:rsid w:val="00101CF5"/>
    <w:rsid w:val="00101DE1"/>
    <w:rsid w:val="00102223"/>
    <w:rsid w:val="00103DB8"/>
    <w:rsid w:val="00104A2C"/>
    <w:rsid w:val="00107030"/>
    <w:rsid w:val="00107F84"/>
    <w:rsid w:val="00111477"/>
    <w:rsid w:val="00111CED"/>
    <w:rsid w:val="001127C8"/>
    <w:rsid w:val="00113328"/>
    <w:rsid w:val="001136D9"/>
    <w:rsid w:val="00113D58"/>
    <w:rsid w:val="00114277"/>
    <w:rsid w:val="0011472D"/>
    <w:rsid w:val="001166DD"/>
    <w:rsid w:val="00116DF6"/>
    <w:rsid w:val="00117498"/>
    <w:rsid w:val="00117CEC"/>
    <w:rsid w:val="001205C8"/>
    <w:rsid w:val="00120B00"/>
    <w:rsid w:val="0012164D"/>
    <w:rsid w:val="00121E74"/>
    <w:rsid w:val="00122FBB"/>
    <w:rsid w:val="00124467"/>
    <w:rsid w:val="00124DF1"/>
    <w:rsid w:val="00124EA8"/>
    <w:rsid w:val="00125E6C"/>
    <w:rsid w:val="00127CAF"/>
    <w:rsid w:val="00131998"/>
    <w:rsid w:val="00132174"/>
    <w:rsid w:val="00132912"/>
    <w:rsid w:val="00134088"/>
    <w:rsid w:val="00134339"/>
    <w:rsid w:val="00134638"/>
    <w:rsid w:val="001359D8"/>
    <w:rsid w:val="001366FF"/>
    <w:rsid w:val="00137225"/>
    <w:rsid w:val="001400B7"/>
    <w:rsid w:val="0014188F"/>
    <w:rsid w:val="0014210F"/>
    <w:rsid w:val="0014221D"/>
    <w:rsid w:val="0014295E"/>
    <w:rsid w:val="001445E8"/>
    <w:rsid w:val="00145ED4"/>
    <w:rsid w:val="00146A4A"/>
    <w:rsid w:val="00146B0E"/>
    <w:rsid w:val="00146DD4"/>
    <w:rsid w:val="00150F0E"/>
    <w:rsid w:val="001518A7"/>
    <w:rsid w:val="00151AD3"/>
    <w:rsid w:val="00154341"/>
    <w:rsid w:val="001544B2"/>
    <w:rsid w:val="001562E8"/>
    <w:rsid w:val="00156918"/>
    <w:rsid w:val="001570C3"/>
    <w:rsid w:val="001571D5"/>
    <w:rsid w:val="00157ECB"/>
    <w:rsid w:val="001607FD"/>
    <w:rsid w:val="00160812"/>
    <w:rsid w:val="00160CA4"/>
    <w:rsid w:val="0016125F"/>
    <w:rsid w:val="00161268"/>
    <w:rsid w:val="00161761"/>
    <w:rsid w:val="0016258B"/>
    <w:rsid w:val="001628E1"/>
    <w:rsid w:val="001647FE"/>
    <w:rsid w:val="00165EFE"/>
    <w:rsid w:val="0016638B"/>
    <w:rsid w:val="00166F70"/>
    <w:rsid w:val="001674F2"/>
    <w:rsid w:val="00170148"/>
    <w:rsid w:val="00171B39"/>
    <w:rsid w:val="00171C55"/>
    <w:rsid w:val="001726D2"/>
    <w:rsid w:val="0017358E"/>
    <w:rsid w:val="00173607"/>
    <w:rsid w:val="00174070"/>
    <w:rsid w:val="00174D48"/>
    <w:rsid w:val="00175A4A"/>
    <w:rsid w:val="00175C96"/>
    <w:rsid w:val="0018026B"/>
    <w:rsid w:val="00183416"/>
    <w:rsid w:val="00186255"/>
    <w:rsid w:val="001862A6"/>
    <w:rsid w:val="00186672"/>
    <w:rsid w:val="00186C19"/>
    <w:rsid w:val="00191806"/>
    <w:rsid w:val="00192AE1"/>
    <w:rsid w:val="00192EFD"/>
    <w:rsid w:val="00193436"/>
    <w:rsid w:val="001A0715"/>
    <w:rsid w:val="001A0CFE"/>
    <w:rsid w:val="001A1121"/>
    <w:rsid w:val="001A5006"/>
    <w:rsid w:val="001A6392"/>
    <w:rsid w:val="001A664B"/>
    <w:rsid w:val="001A7761"/>
    <w:rsid w:val="001A7BC4"/>
    <w:rsid w:val="001A7C8D"/>
    <w:rsid w:val="001B00F2"/>
    <w:rsid w:val="001B33C8"/>
    <w:rsid w:val="001B3B00"/>
    <w:rsid w:val="001B4C86"/>
    <w:rsid w:val="001B50AA"/>
    <w:rsid w:val="001B7708"/>
    <w:rsid w:val="001C03D9"/>
    <w:rsid w:val="001C1335"/>
    <w:rsid w:val="001C244A"/>
    <w:rsid w:val="001C529C"/>
    <w:rsid w:val="001C5380"/>
    <w:rsid w:val="001C53EB"/>
    <w:rsid w:val="001C5A65"/>
    <w:rsid w:val="001C6F8E"/>
    <w:rsid w:val="001C7103"/>
    <w:rsid w:val="001C715D"/>
    <w:rsid w:val="001D122D"/>
    <w:rsid w:val="001D32F0"/>
    <w:rsid w:val="001D3BC9"/>
    <w:rsid w:val="001D3C2F"/>
    <w:rsid w:val="001D3C78"/>
    <w:rsid w:val="001D4222"/>
    <w:rsid w:val="001D4577"/>
    <w:rsid w:val="001D47E9"/>
    <w:rsid w:val="001D4ACF"/>
    <w:rsid w:val="001D637C"/>
    <w:rsid w:val="001D6F6D"/>
    <w:rsid w:val="001D72A0"/>
    <w:rsid w:val="001D72A8"/>
    <w:rsid w:val="001D7D7F"/>
    <w:rsid w:val="001E00E8"/>
    <w:rsid w:val="001E1B69"/>
    <w:rsid w:val="001E1FD7"/>
    <w:rsid w:val="001E2FFB"/>
    <w:rsid w:val="001E315B"/>
    <w:rsid w:val="001E37C1"/>
    <w:rsid w:val="001E4407"/>
    <w:rsid w:val="001E4687"/>
    <w:rsid w:val="001E4AB2"/>
    <w:rsid w:val="001E6280"/>
    <w:rsid w:val="001E7113"/>
    <w:rsid w:val="001E79E6"/>
    <w:rsid w:val="001F056A"/>
    <w:rsid w:val="001F1592"/>
    <w:rsid w:val="001F226B"/>
    <w:rsid w:val="001F3DF0"/>
    <w:rsid w:val="001F3E5E"/>
    <w:rsid w:val="001F6AC4"/>
    <w:rsid w:val="001F6C2E"/>
    <w:rsid w:val="001F6D48"/>
    <w:rsid w:val="001F74EF"/>
    <w:rsid w:val="001F78E7"/>
    <w:rsid w:val="00201C4B"/>
    <w:rsid w:val="00201DFD"/>
    <w:rsid w:val="00201FB9"/>
    <w:rsid w:val="002027A1"/>
    <w:rsid w:val="00202848"/>
    <w:rsid w:val="00202DFF"/>
    <w:rsid w:val="002031E4"/>
    <w:rsid w:val="002033CF"/>
    <w:rsid w:val="0020391C"/>
    <w:rsid w:val="002048AA"/>
    <w:rsid w:val="00204AF3"/>
    <w:rsid w:val="00205F40"/>
    <w:rsid w:val="00206E30"/>
    <w:rsid w:val="00210334"/>
    <w:rsid w:val="002117F3"/>
    <w:rsid w:val="002121A9"/>
    <w:rsid w:val="00212917"/>
    <w:rsid w:val="00214330"/>
    <w:rsid w:val="0021594A"/>
    <w:rsid w:val="00215EDB"/>
    <w:rsid w:val="00216210"/>
    <w:rsid w:val="0021756C"/>
    <w:rsid w:val="00217A8B"/>
    <w:rsid w:val="002210C6"/>
    <w:rsid w:val="002212E2"/>
    <w:rsid w:val="00221A02"/>
    <w:rsid w:val="00221C28"/>
    <w:rsid w:val="00223361"/>
    <w:rsid w:val="002242FD"/>
    <w:rsid w:val="00226024"/>
    <w:rsid w:val="00227AE5"/>
    <w:rsid w:val="00230A1E"/>
    <w:rsid w:val="002315FC"/>
    <w:rsid w:val="00231842"/>
    <w:rsid w:val="002328BD"/>
    <w:rsid w:val="00234A9A"/>
    <w:rsid w:val="00234EBE"/>
    <w:rsid w:val="002364DE"/>
    <w:rsid w:val="00236B75"/>
    <w:rsid w:val="00236C8C"/>
    <w:rsid w:val="00240E71"/>
    <w:rsid w:val="00243173"/>
    <w:rsid w:val="00243663"/>
    <w:rsid w:val="00243B3A"/>
    <w:rsid w:val="00243F19"/>
    <w:rsid w:val="00246967"/>
    <w:rsid w:val="00246ADF"/>
    <w:rsid w:val="00247533"/>
    <w:rsid w:val="0024786E"/>
    <w:rsid w:val="0025059A"/>
    <w:rsid w:val="00250C32"/>
    <w:rsid w:val="00252092"/>
    <w:rsid w:val="00252C19"/>
    <w:rsid w:val="002530B3"/>
    <w:rsid w:val="00253603"/>
    <w:rsid w:val="002544AD"/>
    <w:rsid w:val="00256A3E"/>
    <w:rsid w:val="002574AB"/>
    <w:rsid w:val="00257BD4"/>
    <w:rsid w:val="00257E99"/>
    <w:rsid w:val="002611C4"/>
    <w:rsid w:val="002618E1"/>
    <w:rsid w:val="002623A2"/>
    <w:rsid w:val="0026283F"/>
    <w:rsid w:val="00264EE5"/>
    <w:rsid w:val="00265E1C"/>
    <w:rsid w:val="0026693E"/>
    <w:rsid w:val="0026794A"/>
    <w:rsid w:val="002707BB"/>
    <w:rsid w:val="00270A1C"/>
    <w:rsid w:val="00270E00"/>
    <w:rsid w:val="0027144E"/>
    <w:rsid w:val="002715F9"/>
    <w:rsid w:val="00271F60"/>
    <w:rsid w:val="002737AF"/>
    <w:rsid w:val="00273E03"/>
    <w:rsid w:val="00274B72"/>
    <w:rsid w:val="00274D6D"/>
    <w:rsid w:val="002760D8"/>
    <w:rsid w:val="0027670B"/>
    <w:rsid w:val="00276857"/>
    <w:rsid w:val="00276966"/>
    <w:rsid w:val="00276B1A"/>
    <w:rsid w:val="0027757C"/>
    <w:rsid w:val="00280AFE"/>
    <w:rsid w:val="00280B9C"/>
    <w:rsid w:val="00281D5C"/>
    <w:rsid w:val="002833DD"/>
    <w:rsid w:val="00284389"/>
    <w:rsid w:val="00284EB4"/>
    <w:rsid w:val="00285375"/>
    <w:rsid w:val="00286236"/>
    <w:rsid w:val="002868FA"/>
    <w:rsid w:val="0028694A"/>
    <w:rsid w:val="002878D8"/>
    <w:rsid w:val="002902F2"/>
    <w:rsid w:val="002903DC"/>
    <w:rsid w:val="002916A7"/>
    <w:rsid w:val="002925C3"/>
    <w:rsid w:val="002929AB"/>
    <w:rsid w:val="00292ED7"/>
    <w:rsid w:val="00292F4E"/>
    <w:rsid w:val="002940DF"/>
    <w:rsid w:val="00294207"/>
    <w:rsid w:val="00294594"/>
    <w:rsid w:val="002952AF"/>
    <w:rsid w:val="00296352"/>
    <w:rsid w:val="00296915"/>
    <w:rsid w:val="00297066"/>
    <w:rsid w:val="00297F91"/>
    <w:rsid w:val="00297FF7"/>
    <w:rsid w:val="002A02BC"/>
    <w:rsid w:val="002A0D7F"/>
    <w:rsid w:val="002A10C0"/>
    <w:rsid w:val="002A4521"/>
    <w:rsid w:val="002A45BD"/>
    <w:rsid w:val="002A4FD0"/>
    <w:rsid w:val="002A5563"/>
    <w:rsid w:val="002A7F24"/>
    <w:rsid w:val="002B0002"/>
    <w:rsid w:val="002B034F"/>
    <w:rsid w:val="002B0F34"/>
    <w:rsid w:val="002B1397"/>
    <w:rsid w:val="002B17FF"/>
    <w:rsid w:val="002B19F9"/>
    <w:rsid w:val="002B306C"/>
    <w:rsid w:val="002B3534"/>
    <w:rsid w:val="002B4ADB"/>
    <w:rsid w:val="002B6B49"/>
    <w:rsid w:val="002B7EAC"/>
    <w:rsid w:val="002C09EA"/>
    <w:rsid w:val="002C262F"/>
    <w:rsid w:val="002C423E"/>
    <w:rsid w:val="002C4849"/>
    <w:rsid w:val="002C65F6"/>
    <w:rsid w:val="002C7192"/>
    <w:rsid w:val="002C77B9"/>
    <w:rsid w:val="002D240E"/>
    <w:rsid w:val="002D2488"/>
    <w:rsid w:val="002D2859"/>
    <w:rsid w:val="002D3498"/>
    <w:rsid w:val="002D376C"/>
    <w:rsid w:val="002D39CC"/>
    <w:rsid w:val="002D3E2A"/>
    <w:rsid w:val="002D4FC5"/>
    <w:rsid w:val="002D54D9"/>
    <w:rsid w:val="002D63AB"/>
    <w:rsid w:val="002E2778"/>
    <w:rsid w:val="002E398C"/>
    <w:rsid w:val="002E5B71"/>
    <w:rsid w:val="002E6E60"/>
    <w:rsid w:val="002E7AC2"/>
    <w:rsid w:val="002F0290"/>
    <w:rsid w:val="002F06F4"/>
    <w:rsid w:val="002F0973"/>
    <w:rsid w:val="002F110D"/>
    <w:rsid w:val="002F17F4"/>
    <w:rsid w:val="002F1CE8"/>
    <w:rsid w:val="002F1FB2"/>
    <w:rsid w:val="002F2478"/>
    <w:rsid w:val="002F5389"/>
    <w:rsid w:val="00301D05"/>
    <w:rsid w:val="0030211D"/>
    <w:rsid w:val="00302155"/>
    <w:rsid w:val="003021DD"/>
    <w:rsid w:val="003032C9"/>
    <w:rsid w:val="00303821"/>
    <w:rsid w:val="00303F14"/>
    <w:rsid w:val="00304615"/>
    <w:rsid w:val="00305943"/>
    <w:rsid w:val="00306DCE"/>
    <w:rsid w:val="003073DC"/>
    <w:rsid w:val="00307655"/>
    <w:rsid w:val="00310551"/>
    <w:rsid w:val="00311642"/>
    <w:rsid w:val="0031347B"/>
    <w:rsid w:val="00313B92"/>
    <w:rsid w:val="00313CB7"/>
    <w:rsid w:val="003148F7"/>
    <w:rsid w:val="00314FA7"/>
    <w:rsid w:val="00316DBB"/>
    <w:rsid w:val="00321934"/>
    <w:rsid w:val="0032260D"/>
    <w:rsid w:val="00322925"/>
    <w:rsid w:val="00323CE3"/>
    <w:rsid w:val="00323DD0"/>
    <w:rsid w:val="00323FA0"/>
    <w:rsid w:val="003244DB"/>
    <w:rsid w:val="003245FE"/>
    <w:rsid w:val="00324976"/>
    <w:rsid w:val="0032578A"/>
    <w:rsid w:val="003274EF"/>
    <w:rsid w:val="00327A22"/>
    <w:rsid w:val="00330A91"/>
    <w:rsid w:val="00331421"/>
    <w:rsid w:val="0033165B"/>
    <w:rsid w:val="00331822"/>
    <w:rsid w:val="00333342"/>
    <w:rsid w:val="003335BF"/>
    <w:rsid w:val="003335C7"/>
    <w:rsid w:val="00334C62"/>
    <w:rsid w:val="00335807"/>
    <w:rsid w:val="00335A77"/>
    <w:rsid w:val="00336358"/>
    <w:rsid w:val="00336873"/>
    <w:rsid w:val="00340062"/>
    <w:rsid w:val="00340266"/>
    <w:rsid w:val="003411FE"/>
    <w:rsid w:val="003413BE"/>
    <w:rsid w:val="00341612"/>
    <w:rsid w:val="00341668"/>
    <w:rsid w:val="00342AA0"/>
    <w:rsid w:val="00342C69"/>
    <w:rsid w:val="00342D58"/>
    <w:rsid w:val="00343244"/>
    <w:rsid w:val="0034431D"/>
    <w:rsid w:val="00344429"/>
    <w:rsid w:val="00345253"/>
    <w:rsid w:val="00345322"/>
    <w:rsid w:val="00345574"/>
    <w:rsid w:val="0034632C"/>
    <w:rsid w:val="0034637A"/>
    <w:rsid w:val="00347A9C"/>
    <w:rsid w:val="003508DB"/>
    <w:rsid w:val="003510FB"/>
    <w:rsid w:val="00351953"/>
    <w:rsid w:val="0035248B"/>
    <w:rsid w:val="00352C3F"/>
    <w:rsid w:val="00352C50"/>
    <w:rsid w:val="0035334F"/>
    <w:rsid w:val="00353362"/>
    <w:rsid w:val="003550DE"/>
    <w:rsid w:val="0035635C"/>
    <w:rsid w:val="0035695F"/>
    <w:rsid w:val="00356C80"/>
    <w:rsid w:val="0035780F"/>
    <w:rsid w:val="00361E6A"/>
    <w:rsid w:val="00362D8B"/>
    <w:rsid w:val="00362F0A"/>
    <w:rsid w:val="00364082"/>
    <w:rsid w:val="0036471B"/>
    <w:rsid w:val="003647F6"/>
    <w:rsid w:val="00366609"/>
    <w:rsid w:val="00367C7F"/>
    <w:rsid w:val="00370107"/>
    <w:rsid w:val="0037497F"/>
    <w:rsid w:val="003754EC"/>
    <w:rsid w:val="0037671E"/>
    <w:rsid w:val="00376895"/>
    <w:rsid w:val="00376E1F"/>
    <w:rsid w:val="0037726F"/>
    <w:rsid w:val="00377566"/>
    <w:rsid w:val="0037769F"/>
    <w:rsid w:val="00380556"/>
    <w:rsid w:val="00380F4A"/>
    <w:rsid w:val="003810CC"/>
    <w:rsid w:val="003817DB"/>
    <w:rsid w:val="00382985"/>
    <w:rsid w:val="00382F8C"/>
    <w:rsid w:val="00383D5A"/>
    <w:rsid w:val="0038462B"/>
    <w:rsid w:val="0038708F"/>
    <w:rsid w:val="0039038E"/>
    <w:rsid w:val="00392C27"/>
    <w:rsid w:val="003935F3"/>
    <w:rsid w:val="003956F8"/>
    <w:rsid w:val="003972F4"/>
    <w:rsid w:val="00397405"/>
    <w:rsid w:val="003A0AB4"/>
    <w:rsid w:val="003A1123"/>
    <w:rsid w:val="003A14C8"/>
    <w:rsid w:val="003A2820"/>
    <w:rsid w:val="003A308D"/>
    <w:rsid w:val="003A3D1F"/>
    <w:rsid w:val="003A4374"/>
    <w:rsid w:val="003A51CB"/>
    <w:rsid w:val="003A75E6"/>
    <w:rsid w:val="003B0585"/>
    <w:rsid w:val="003B2A01"/>
    <w:rsid w:val="003B4472"/>
    <w:rsid w:val="003B47F4"/>
    <w:rsid w:val="003B6871"/>
    <w:rsid w:val="003B6C7E"/>
    <w:rsid w:val="003B7AB7"/>
    <w:rsid w:val="003B7AFF"/>
    <w:rsid w:val="003C0FEB"/>
    <w:rsid w:val="003C22E1"/>
    <w:rsid w:val="003C3E97"/>
    <w:rsid w:val="003C4A22"/>
    <w:rsid w:val="003C78EB"/>
    <w:rsid w:val="003D0977"/>
    <w:rsid w:val="003D1943"/>
    <w:rsid w:val="003D21D8"/>
    <w:rsid w:val="003D2901"/>
    <w:rsid w:val="003D3EC7"/>
    <w:rsid w:val="003D4D73"/>
    <w:rsid w:val="003D5259"/>
    <w:rsid w:val="003D5FC6"/>
    <w:rsid w:val="003D73F1"/>
    <w:rsid w:val="003E178B"/>
    <w:rsid w:val="003E265E"/>
    <w:rsid w:val="003E2959"/>
    <w:rsid w:val="003E395C"/>
    <w:rsid w:val="003E3F0A"/>
    <w:rsid w:val="003E4117"/>
    <w:rsid w:val="003E48B2"/>
    <w:rsid w:val="003E4B43"/>
    <w:rsid w:val="003E4FEA"/>
    <w:rsid w:val="003E5BC9"/>
    <w:rsid w:val="003E5F86"/>
    <w:rsid w:val="003E6408"/>
    <w:rsid w:val="003E70EE"/>
    <w:rsid w:val="003E75CE"/>
    <w:rsid w:val="003E7C24"/>
    <w:rsid w:val="003F00D4"/>
    <w:rsid w:val="003F0C47"/>
    <w:rsid w:val="003F22D3"/>
    <w:rsid w:val="003F2E14"/>
    <w:rsid w:val="003F33B8"/>
    <w:rsid w:val="003F4098"/>
    <w:rsid w:val="003F502A"/>
    <w:rsid w:val="003F5D73"/>
    <w:rsid w:val="003F5D7A"/>
    <w:rsid w:val="003F68A3"/>
    <w:rsid w:val="003F70B9"/>
    <w:rsid w:val="003F7409"/>
    <w:rsid w:val="003F7D74"/>
    <w:rsid w:val="0040113D"/>
    <w:rsid w:val="00401BBC"/>
    <w:rsid w:val="00402837"/>
    <w:rsid w:val="00402E5E"/>
    <w:rsid w:val="004038B8"/>
    <w:rsid w:val="004050FF"/>
    <w:rsid w:val="00405F92"/>
    <w:rsid w:val="00406162"/>
    <w:rsid w:val="00407787"/>
    <w:rsid w:val="00410295"/>
    <w:rsid w:val="00410D05"/>
    <w:rsid w:val="00411061"/>
    <w:rsid w:val="004118B4"/>
    <w:rsid w:val="00412323"/>
    <w:rsid w:val="004146B9"/>
    <w:rsid w:val="004162A5"/>
    <w:rsid w:val="00416649"/>
    <w:rsid w:val="004214C0"/>
    <w:rsid w:val="00421A5C"/>
    <w:rsid w:val="0042391A"/>
    <w:rsid w:val="0042435A"/>
    <w:rsid w:val="00424AF2"/>
    <w:rsid w:val="00431687"/>
    <w:rsid w:val="00434631"/>
    <w:rsid w:val="00434A3F"/>
    <w:rsid w:val="00434E63"/>
    <w:rsid w:val="00435509"/>
    <w:rsid w:val="004357A8"/>
    <w:rsid w:val="00435FB9"/>
    <w:rsid w:val="00436AA9"/>
    <w:rsid w:val="00437E54"/>
    <w:rsid w:val="00442407"/>
    <w:rsid w:val="00442C3F"/>
    <w:rsid w:val="004437A3"/>
    <w:rsid w:val="00444DC5"/>
    <w:rsid w:val="00445726"/>
    <w:rsid w:val="00446584"/>
    <w:rsid w:val="0044790D"/>
    <w:rsid w:val="004505C7"/>
    <w:rsid w:val="004509A9"/>
    <w:rsid w:val="00450A1B"/>
    <w:rsid w:val="004513AA"/>
    <w:rsid w:val="00451994"/>
    <w:rsid w:val="00451F21"/>
    <w:rsid w:val="00452531"/>
    <w:rsid w:val="00452594"/>
    <w:rsid w:val="00453494"/>
    <w:rsid w:val="00453BE1"/>
    <w:rsid w:val="0045579C"/>
    <w:rsid w:val="0045637D"/>
    <w:rsid w:val="004566A1"/>
    <w:rsid w:val="0045683F"/>
    <w:rsid w:val="00456D79"/>
    <w:rsid w:val="00457CA1"/>
    <w:rsid w:val="00460AEC"/>
    <w:rsid w:val="0046118D"/>
    <w:rsid w:val="004611EE"/>
    <w:rsid w:val="004622CD"/>
    <w:rsid w:val="0046322E"/>
    <w:rsid w:val="004632D7"/>
    <w:rsid w:val="00463302"/>
    <w:rsid w:val="00463E7D"/>
    <w:rsid w:val="00464A1B"/>
    <w:rsid w:val="00467B68"/>
    <w:rsid w:val="00471488"/>
    <w:rsid w:val="00471D63"/>
    <w:rsid w:val="004723AA"/>
    <w:rsid w:val="0047318A"/>
    <w:rsid w:val="0047354B"/>
    <w:rsid w:val="00474A4B"/>
    <w:rsid w:val="00477CCE"/>
    <w:rsid w:val="00477DB1"/>
    <w:rsid w:val="00482625"/>
    <w:rsid w:val="00482C80"/>
    <w:rsid w:val="00484CBD"/>
    <w:rsid w:val="00486D0F"/>
    <w:rsid w:val="00487711"/>
    <w:rsid w:val="00490A80"/>
    <w:rsid w:val="00490ACE"/>
    <w:rsid w:val="00490D31"/>
    <w:rsid w:val="00491AC6"/>
    <w:rsid w:val="004925C3"/>
    <w:rsid w:val="00492AAF"/>
    <w:rsid w:val="00492C26"/>
    <w:rsid w:val="00493574"/>
    <w:rsid w:val="00494743"/>
    <w:rsid w:val="0049578D"/>
    <w:rsid w:val="00496520"/>
    <w:rsid w:val="00496762"/>
    <w:rsid w:val="004975D0"/>
    <w:rsid w:val="00497B05"/>
    <w:rsid w:val="00497B2A"/>
    <w:rsid w:val="004A02DF"/>
    <w:rsid w:val="004A0C59"/>
    <w:rsid w:val="004A1DB4"/>
    <w:rsid w:val="004A22A9"/>
    <w:rsid w:val="004A31D3"/>
    <w:rsid w:val="004A3215"/>
    <w:rsid w:val="004A37D9"/>
    <w:rsid w:val="004A478A"/>
    <w:rsid w:val="004A5583"/>
    <w:rsid w:val="004A5BF7"/>
    <w:rsid w:val="004A5DB5"/>
    <w:rsid w:val="004A607A"/>
    <w:rsid w:val="004A64A9"/>
    <w:rsid w:val="004A6DBE"/>
    <w:rsid w:val="004A70D0"/>
    <w:rsid w:val="004B072E"/>
    <w:rsid w:val="004B0F3C"/>
    <w:rsid w:val="004B1DC6"/>
    <w:rsid w:val="004B2374"/>
    <w:rsid w:val="004B4E97"/>
    <w:rsid w:val="004B7B6D"/>
    <w:rsid w:val="004C0C67"/>
    <w:rsid w:val="004C0DB1"/>
    <w:rsid w:val="004C0F9F"/>
    <w:rsid w:val="004C1795"/>
    <w:rsid w:val="004C1B27"/>
    <w:rsid w:val="004C1E53"/>
    <w:rsid w:val="004C2DCE"/>
    <w:rsid w:val="004C302D"/>
    <w:rsid w:val="004C326F"/>
    <w:rsid w:val="004C33A9"/>
    <w:rsid w:val="004C4DA3"/>
    <w:rsid w:val="004C5349"/>
    <w:rsid w:val="004C7132"/>
    <w:rsid w:val="004C7945"/>
    <w:rsid w:val="004C7BB3"/>
    <w:rsid w:val="004D128E"/>
    <w:rsid w:val="004D153C"/>
    <w:rsid w:val="004D18F0"/>
    <w:rsid w:val="004D230E"/>
    <w:rsid w:val="004D23C5"/>
    <w:rsid w:val="004D298F"/>
    <w:rsid w:val="004D2A92"/>
    <w:rsid w:val="004D401B"/>
    <w:rsid w:val="004D55C5"/>
    <w:rsid w:val="004D5ABB"/>
    <w:rsid w:val="004E0CF9"/>
    <w:rsid w:val="004E294A"/>
    <w:rsid w:val="004E365A"/>
    <w:rsid w:val="004E475E"/>
    <w:rsid w:val="004E4FC3"/>
    <w:rsid w:val="004E6643"/>
    <w:rsid w:val="004E75DA"/>
    <w:rsid w:val="004F0167"/>
    <w:rsid w:val="004F12F1"/>
    <w:rsid w:val="004F1A9D"/>
    <w:rsid w:val="004F1E50"/>
    <w:rsid w:val="004F2177"/>
    <w:rsid w:val="004F311A"/>
    <w:rsid w:val="004F3343"/>
    <w:rsid w:val="004F35BC"/>
    <w:rsid w:val="004F395F"/>
    <w:rsid w:val="004F3E0E"/>
    <w:rsid w:val="004F3F93"/>
    <w:rsid w:val="004F43FC"/>
    <w:rsid w:val="004F4AFF"/>
    <w:rsid w:val="004F59F4"/>
    <w:rsid w:val="004F5D80"/>
    <w:rsid w:val="004F65CA"/>
    <w:rsid w:val="004F66F8"/>
    <w:rsid w:val="004F7837"/>
    <w:rsid w:val="004F7F0A"/>
    <w:rsid w:val="005000F3"/>
    <w:rsid w:val="005007D3"/>
    <w:rsid w:val="00500889"/>
    <w:rsid w:val="00500D50"/>
    <w:rsid w:val="00502037"/>
    <w:rsid w:val="00502793"/>
    <w:rsid w:val="00503530"/>
    <w:rsid w:val="00503F25"/>
    <w:rsid w:val="00504ABD"/>
    <w:rsid w:val="005067D7"/>
    <w:rsid w:val="00506FD5"/>
    <w:rsid w:val="00507606"/>
    <w:rsid w:val="00510D18"/>
    <w:rsid w:val="005118C0"/>
    <w:rsid w:val="00514438"/>
    <w:rsid w:val="00515D18"/>
    <w:rsid w:val="00516B18"/>
    <w:rsid w:val="005204E3"/>
    <w:rsid w:val="005204F9"/>
    <w:rsid w:val="00522616"/>
    <w:rsid w:val="00522A0E"/>
    <w:rsid w:val="005236A6"/>
    <w:rsid w:val="00523C3D"/>
    <w:rsid w:val="005246BE"/>
    <w:rsid w:val="00525FCD"/>
    <w:rsid w:val="005266D7"/>
    <w:rsid w:val="0052777E"/>
    <w:rsid w:val="00527862"/>
    <w:rsid w:val="00527E17"/>
    <w:rsid w:val="00527E50"/>
    <w:rsid w:val="00530148"/>
    <w:rsid w:val="005302CC"/>
    <w:rsid w:val="0053088D"/>
    <w:rsid w:val="005311A6"/>
    <w:rsid w:val="00531CA6"/>
    <w:rsid w:val="005322FF"/>
    <w:rsid w:val="00534B41"/>
    <w:rsid w:val="00535066"/>
    <w:rsid w:val="00537277"/>
    <w:rsid w:val="005408F1"/>
    <w:rsid w:val="00541BCA"/>
    <w:rsid w:val="00544FF5"/>
    <w:rsid w:val="00545259"/>
    <w:rsid w:val="00545725"/>
    <w:rsid w:val="005469CF"/>
    <w:rsid w:val="005511A4"/>
    <w:rsid w:val="0055125E"/>
    <w:rsid w:val="00551D4C"/>
    <w:rsid w:val="0055266B"/>
    <w:rsid w:val="0055512B"/>
    <w:rsid w:val="00556657"/>
    <w:rsid w:val="00556FE1"/>
    <w:rsid w:val="00560727"/>
    <w:rsid w:val="00560ACA"/>
    <w:rsid w:val="0056110D"/>
    <w:rsid w:val="00562CFD"/>
    <w:rsid w:val="0056474D"/>
    <w:rsid w:val="005655AC"/>
    <w:rsid w:val="00565D25"/>
    <w:rsid w:val="0056616D"/>
    <w:rsid w:val="005667D9"/>
    <w:rsid w:val="00566D1F"/>
    <w:rsid w:val="00567435"/>
    <w:rsid w:val="005720BD"/>
    <w:rsid w:val="0057355E"/>
    <w:rsid w:val="00573843"/>
    <w:rsid w:val="00573EFE"/>
    <w:rsid w:val="0057597E"/>
    <w:rsid w:val="00575B47"/>
    <w:rsid w:val="00575E9D"/>
    <w:rsid w:val="005763E2"/>
    <w:rsid w:val="00576E62"/>
    <w:rsid w:val="005800C3"/>
    <w:rsid w:val="0058053A"/>
    <w:rsid w:val="005825B0"/>
    <w:rsid w:val="00582B25"/>
    <w:rsid w:val="00582F5B"/>
    <w:rsid w:val="00583F6E"/>
    <w:rsid w:val="00584A58"/>
    <w:rsid w:val="0058506D"/>
    <w:rsid w:val="00585FB2"/>
    <w:rsid w:val="00586538"/>
    <w:rsid w:val="00586DB8"/>
    <w:rsid w:val="00586DF5"/>
    <w:rsid w:val="005872B5"/>
    <w:rsid w:val="00587D16"/>
    <w:rsid w:val="00590BA4"/>
    <w:rsid w:val="005915CE"/>
    <w:rsid w:val="0059291A"/>
    <w:rsid w:val="00592A76"/>
    <w:rsid w:val="0059354F"/>
    <w:rsid w:val="00594162"/>
    <w:rsid w:val="00594B24"/>
    <w:rsid w:val="00594C98"/>
    <w:rsid w:val="005957CF"/>
    <w:rsid w:val="0059581A"/>
    <w:rsid w:val="005965FB"/>
    <w:rsid w:val="005A0A72"/>
    <w:rsid w:val="005A0D55"/>
    <w:rsid w:val="005A2282"/>
    <w:rsid w:val="005A2DFF"/>
    <w:rsid w:val="005A3670"/>
    <w:rsid w:val="005A3A24"/>
    <w:rsid w:val="005A5C47"/>
    <w:rsid w:val="005A69F2"/>
    <w:rsid w:val="005A6FE6"/>
    <w:rsid w:val="005B0661"/>
    <w:rsid w:val="005B06AA"/>
    <w:rsid w:val="005B0DD3"/>
    <w:rsid w:val="005B1264"/>
    <w:rsid w:val="005B176E"/>
    <w:rsid w:val="005B1D2B"/>
    <w:rsid w:val="005B310B"/>
    <w:rsid w:val="005B338A"/>
    <w:rsid w:val="005B3B4D"/>
    <w:rsid w:val="005B4A22"/>
    <w:rsid w:val="005B4EB8"/>
    <w:rsid w:val="005B6B51"/>
    <w:rsid w:val="005B704F"/>
    <w:rsid w:val="005C0044"/>
    <w:rsid w:val="005C0C28"/>
    <w:rsid w:val="005C0D6B"/>
    <w:rsid w:val="005C1183"/>
    <w:rsid w:val="005C36E2"/>
    <w:rsid w:val="005C5CC8"/>
    <w:rsid w:val="005C7412"/>
    <w:rsid w:val="005C7762"/>
    <w:rsid w:val="005C7A58"/>
    <w:rsid w:val="005D007E"/>
    <w:rsid w:val="005D0395"/>
    <w:rsid w:val="005D04A4"/>
    <w:rsid w:val="005D07E0"/>
    <w:rsid w:val="005D1FBE"/>
    <w:rsid w:val="005D3B94"/>
    <w:rsid w:val="005D424D"/>
    <w:rsid w:val="005D4C42"/>
    <w:rsid w:val="005D5034"/>
    <w:rsid w:val="005D5844"/>
    <w:rsid w:val="005D6AC8"/>
    <w:rsid w:val="005E36EA"/>
    <w:rsid w:val="005E593F"/>
    <w:rsid w:val="005E5B03"/>
    <w:rsid w:val="005E6C6F"/>
    <w:rsid w:val="005E7D7A"/>
    <w:rsid w:val="005F093B"/>
    <w:rsid w:val="005F1859"/>
    <w:rsid w:val="005F1E88"/>
    <w:rsid w:val="005F3CC7"/>
    <w:rsid w:val="005F4EA5"/>
    <w:rsid w:val="005F584F"/>
    <w:rsid w:val="005F58D8"/>
    <w:rsid w:val="005F6055"/>
    <w:rsid w:val="00601638"/>
    <w:rsid w:val="00601733"/>
    <w:rsid w:val="00601917"/>
    <w:rsid w:val="00601EC8"/>
    <w:rsid w:val="006035F4"/>
    <w:rsid w:val="00604A2D"/>
    <w:rsid w:val="006063A2"/>
    <w:rsid w:val="0060761F"/>
    <w:rsid w:val="00610526"/>
    <w:rsid w:val="00610E8D"/>
    <w:rsid w:val="00610EE8"/>
    <w:rsid w:val="00611B0C"/>
    <w:rsid w:val="00611BAF"/>
    <w:rsid w:val="00611F1B"/>
    <w:rsid w:val="00612F63"/>
    <w:rsid w:val="0061351D"/>
    <w:rsid w:val="00614681"/>
    <w:rsid w:val="00614CDA"/>
    <w:rsid w:val="006156EE"/>
    <w:rsid w:val="00617644"/>
    <w:rsid w:val="006176E9"/>
    <w:rsid w:val="006221A1"/>
    <w:rsid w:val="00622A61"/>
    <w:rsid w:val="006253D5"/>
    <w:rsid w:val="00626224"/>
    <w:rsid w:val="00630DAA"/>
    <w:rsid w:val="00630F47"/>
    <w:rsid w:val="0063131C"/>
    <w:rsid w:val="00631CEF"/>
    <w:rsid w:val="00632DC5"/>
    <w:rsid w:val="006330E2"/>
    <w:rsid w:val="006335E8"/>
    <w:rsid w:val="00633D58"/>
    <w:rsid w:val="006349A3"/>
    <w:rsid w:val="00634D38"/>
    <w:rsid w:val="00636151"/>
    <w:rsid w:val="006362F2"/>
    <w:rsid w:val="006370A0"/>
    <w:rsid w:val="006371E5"/>
    <w:rsid w:val="00640E55"/>
    <w:rsid w:val="00640F9B"/>
    <w:rsid w:val="00641C3D"/>
    <w:rsid w:val="006422EE"/>
    <w:rsid w:val="00643207"/>
    <w:rsid w:val="00646740"/>
    <w:rsid w:val="00647217"/>
    <w:rsid w:val="0064749D"/>
    <w:rsid w:val="00650767"/>
    <w:rsid w:val="00652915"/>
    <w:rsid w:val="00652F0A"/>
    <w:rsid w:val="006538E6"/>
    <w:rsid w:val="00653A6A"/>
    <w:rsid w:val="0065416B"/>
    <w:rsid w:val="006546B8"/>
    <w:rsid w:val="00657C0B"/>
    <w:rsid w:val="00657C28"/>
    <w:rsid w:val="00657D6E"/>
    <w:rsid w:val="00657F44"/>
    <w:rsid w:val="006621EA"/>
    <w:rsid w:val="006626BF"/>
    <w:rsid w:val="006647D4"/>
    <w:rsid w:val="00665B33"/>
    <w:rsid w:val="0066646B"/>
    <w:rsid w:val="00667960"/>
    <w:rsid w:val="00672F1B"/>
    <w:rsid w:val="00673DE5"/>
    <w:rsid w:val="00674745"/>
    <w:rsid w:val="006747EA"/>
    <w:rsid w:val="0067494A"/>
    <w:rsid w:val="00675647"/>
    <w:rsid w:val="006757EC"/>
    <w:rsid w:val="00676010"/>
    <w:rsid w:val="006761C4"/>
    <w:rsid w:val="006763E4"/>
    <w:rsid w:val="00676FD9"/>
    <w:rsid w:val="006771BC"/>
    <w:rsid w:val="00681539"/>
    <w:rsid w:val="00682640"/>
    <w:rsid w:val="00682680"/>
    <w:rsid w:val="00684466"/>
    <w:rsid w:val="00684F83"/>
    <w:rsid w:val="00685152"/>
    <w:rsid w:val="0068573C"/>
    <w:rsid w:val="00686E5B"/>
    <w:rsid w:val="00687175"/>
    <w:rsid w:val="006874DB"/>
    <w:rsid w:val="00687E22"/>
    <w:rsid w:val="00690D31"/>
    <w:rsid w:val="00691ACA"/>
    <w:rsid w:val="00692B3D"/>
    <w:rsid w:val="00693B66"/>
    <w:rsid w:val="00693C7B"/>
    <w:rsid w:val="00694473"/>
    <w:rsid w:val="0069454C"/>
    <w:rsid w:val="0069611F"/>
    <w:rsid w:val="00696A4A"/>
    <w:rsid w:val="00696D79"/>
    <w:rsid w:val="0069766B"/>
    <w:rsid w:val="0069767C"/>
    <w:rsid w:val="006976F3"/>
    <w:rsid w:val="00697746"/>
    <w:rsid w:val="006A0DAE"/>
    <w:rsid w:val="006A296C"/>
    <w:rsid w:val="006A5262"/>
    <w:rsid w:val="006A5D70"/>
    <w:rsid w:val="006A6181"/>
    <w:rsid w:val="006A6420"/>
    <w:rsid w:val="006A6A19"/>
    <w:rsid w:val="006A77B9"/>
    <w:rsid w:val="006A7B68"/>
    <w:rsid w:val="006A7F42"/>
    <w:rsid w:val="006B0AAD"/>
    <w:rsid w:val="006B22DF"/>
    <w:rsid w:val="006B3025"/>
    <w:rsid w:val="006B3569"/>
    <w:rsid w:val="006B3B14"/>
    <w:rsid w:val="006B408C"/>
    <w:rsid w:val="006B41C4"/>
    <w:rsid w:val="006B4A6A"/>
    <w:rsid w:val="006B5106"/>
    <w:rsid w:val="006B6FCB"/>
    <w:rsid w:val="006C0145"/>
    <w:rsid w:val="006C0914"/>
    <w:rsid w:val="006C1F8D"/>
    <w:rsid w:val="006C23CA"/>
    <w:rsid w:val="006C45C9"/>
    <w:rsid w:val="006C4DD2"/>
    <w:rsid w:val="006C5020"/>
    <w:rsid w:val="006C5907"/>
    <w:rsid w:val="006C5C6B"/>
    <w:rsid w:val="006C6700"/>
    <w:rsid w:val="006C74E6"/>
    <w:rsid w:val="006C78BC"/>
    <w:rsid w:val="006D0DBB"/>
    <w:rsid w:val="006D1B02"/>
    <w:rsid w:val="006D1EBE"/>
    <w:rsid w:val="006D2482"/>
    <w:rsid w:val="006D2680"/>
    <w:rsid w:val="006D2DF6"/>
    <w:rsid w:val="006D3053"/>
    <w:rsid w:val="006D4921"/>
    <w:rsid w:val="006D4B11"/>
    <w:rsid w:val="006D4BE6"/>
    <w:rsid w:val="006D5697"/>
    <w:rsid w:val="006D58D5"/>
    <w:rsid w:val="006D5C07"/>
    <w:rsid w:val="006D62B7"/>
    <w:rsid w:val="006D652B"/>
    <w:rsid w:val="006D69E0"/>
    <w:rsid w:val="006D78C2"/>
    <w:rsid w:val="006D7E68"/>
    <w:rsid w:val="006E19BD"/>
    <w:rsid w:val="006E1DD1"/>
    <w:rsid w:val="006E2D5C"/>
    <w:rsid w:val="006E2E8A"/>
    <w:rsid w:val="006E3519"/>
    <w:rsid w:val="006E3935"/>
    <w:rsid w:val="006E5EBD"/>
    <w:rsid w:val="006E68B3"/>
    <w:rsid w:val="006E7826"/>
    <w:rsid w:val="006F0312"/>
    <w:rsid w:val="006F154D"/>
    <w:rsid w:val="006F22BB"/>
    <w:rsid w:val="006F5CC1"/>
    <w:rsid w:val="006F613B"/>
    <w:rsid w:val="006F7DA7"/>
    <w:rsid w:val="00700DBB"/>
    <w:rsid w:val="007011E7"/>
    <w:rsid w:val="007017AA"/>
    <w:rsid w:val="00701EF4"/>
    <w:rsid w:val="00702C4F"/>
    <w:rsid w:val="00703B8A"/>
    <w:rsid w:val="00704545"/>
    <w:rsid w:val="007060C5"/>
    <w:rsid w:val="007065F0"/>
    <w:rsid w:val="00707584"/>
    <w:rsid w:val="00710390"/>
    <w:rsid w:val="00710732"/>
    <w:rsid w:val="00710E78"/>
    <w:rsid w:val="007124EE"/>
    <w:rsid w:val="00713BB4"/>
    <w:rsid w:val="00714B96"/>
    <w:rsid w:val="007152C1"/>
    <w:rsid w:val="007152EB"/>
    <w:rsid w:val="007153A5"/>
    <w:rsid w:val="007159F7"/>
    <w:rsid w:val="00715CDF"/>
    <w:rsid w:val="00716841"/>
    <w:rsid w:val="0071741D"/>
    <w:rsid w:val="00720065"/>
    <w:rsid w:val="00720D1D"/>
    <w:rsid w:val="00721DE1"/>
    <w:rsid w:val="00722403"/>
    <w:rsid w:val="0072386E"/>
    <w:rsid w:val="0072394B"/>
    <w:rsid w:val="00724665"/>
    <w:rsid w:val="00724CF7"/>
    <w:rsid w:val="00724FD4"/>
    <w:rsid w:val="00726058"/>
    <w:rsid w:val="00726A2F"/>
    <w:rsid w:val="007270BA"/>
    <w:rsid w:val="00727481"/>
    <w:rsid w:val="0073055B"/>
    <w:rsid w:val="0073082C"/>
    <w:rsid w:val="0073098F"/>
    <w:rsid w:val="00730AE1"/>
    <w:rsid w:val="00730CDE"/>
    <w:rsid w:val="0073192D"/>
    <w:rsid w:val="007347DF"/>
    <w:rsid w:val="00736648"/>
    <w:rsid w:val="00737C13"/>
    <w:rsid w:val="00740DEC"/>
    <w:rsid w:val="0074110F"/>
    <w:rsid w:val="00742EC2"/>
    <w:rsid w:val="00743BA1"/>
    <w:rsid w:val="007465E4"/>
    <w:rsid w:val="00746D2E"/>
    <w:rsid w:val="0074796C"/>
    <w:rsid w:val="00750289"/>
    <w:rsid w:val="00751901"/>
    <w:rsid w:val="0075245A"/>
    <w:rsid w:val="0075317A"/>
    <w:rsid w:val="007540E8"/>
    <w:rsid w:val="00754646"/>
    <w:rsid w:val="007550A8"/>
    <w:rsid w:val="0075748F"/>
    <w:rsid w:val="0076061D"/>
    <w:rsid w:val="00760B73"/>
    <w:rsid w:val="00761AFC"/>
    <w:rsid w:val="00764518"/>
    <w:rsid w:val="00764A86"/>
    <w:rsid w:val="00764FDB"/>
    <w:rsid w:val="0076615A"/>
    <w:rsid w:val="00766D92"/>
    <w:rsid w:val="00766FA0"/>
    <w:rsid w:val="00770FD6"/>
    <w:rsid w:val="007718E5"/>
    <w:rsid w:val="00774948"/>
    <w:rsid w:val="007761BB"/>
    <w:rsid w:val="00776278"/>
    <w:rsid w:val="00777A04"/>
    <w:rsid w:val="0078005E"/>
    <w:rsid w:val="007806F7"/>
    <w:rsid w:val="007818F1"/>
    <w:rsid w:val="00782181"/>
    <w:rsid w:val="007850AB"/>
    <w:rsid w:val="00785890"/>
    <w:rsid w:val="00786E24"/>
    <w:rsid w:val="00787C17"/>
    <w:rsid w:val="0079151A"/>
    <w:rsid w:val="00793FB9"/>
    <w:rsid w:val="00794F1B"/>
    <w:rsid w:val="00794FC4"/>
    <w:rsid w:val="00795240"/>
    <w:rsid w:val="007A0AB1"/>
    <w:rsid w:val="007A118B"/>
    <w:rsid w:val="007A28BB"/>
    <w:rsid w:val="007A30DB"/>
    <w:rsid w:val="007A52F5"/>
    <w:rsid w:val="007A5461"/>
    <w:rsid w:val="007A551D"/>
    <w:rsid w:val="007A555E"/>
    <w:rsid w:val="007A6F42"/>
    <w:rsid w:val="007A72C6"/>
    <w:rsid w:val="007A745F"/>
    <w:rsid w:val="007B087C"/>
    <w:rsid w:val="007B3F82"/>
    <w:rsid w:val="007B4669"/>
    <w:rsid w:val="007B4975"/>
    <w:rsid w:val="007B4F1F"/>
    <w:rsid w:val="007B58A4"/>
    <w:rsid w:val="007B6108"/>
    <w:rsid w:val="007B6DB3"/>
    <w:rsid w:val="007C458B"/>
    <w:rsid w:val="007C5191"/>
    <w:rsid w:val="007C585B"/>
    <w:rsid w:val="007C6B1B"/>
    <w:rsid w:val="007C7537"/>
    <w:rsid w:val="007C7999"/>
    <w:rsid w:val="007C7DD7"/>
    <w:rsid w:val="007D072C"/>
    <w:rsid w:val="007D085F"/>
    <w:rsid w:val="007D0A8D"/>
    <w:rsid w:val="007D0F17"/>
    <w:rsid w:val="007D2B97"/>
    <w:rsid w:val="007D2CDE"/>
    <w:rsid w:val="007D38C2"/>
    <w:rsid w:val="007D3BD7"/>
    <w:rsid w:val="007D408F"/>
    <w:rsid w:val="007D4FB4"/>
    <w:rsid w:val="007D589C"/>
    <w:rsid w:val="007D661C"/>
    <w:rsid w:val="007D6766"/>
    <w:rsid w:val="007D73FD"/>
    <w:rsid w:val="007E273A"/>
    <w:rsid w:val="007E3238"/>
    <w:rsid w:val="007E3DE0"/>
    <w:rsid w:val="007E4A34"/>
    <w:rsid w:val="007E6B0A"/>
    <w:rsid w:val="007E71EE"/>
    <w:rsid w:val="007E7C6E"/>
    <w:rsid w:val="007F1A7E"/>
    <w:rsid w:val="007F32E2"/>
    <w:rsid w:val="007F59F1"/>
    <w:rsid w:val="007F6772"/>
    <w:rsid w:val="007F7AD1"/>
    <w:rsid w:val="007F7B6F"/>
    <w:rsid w:val="007F7B86"/>
    <w:rsid w:val="008008AA"/>
    <w:rsid w:val="00800A05"/>
    <w:rsid w:val="0080290D"/>
    <w:rsid w:val="00802BF4"/>
    <w:rsid w:val="00803B0C"/>
    <w:rsid w:val="008040F9"/>
    <w:rsid w:val="00805890"/>
    <w:rsid w:val="00807EC2"/>
    <w:rsid w:val="00810139"/>
    <w:rsid w:val="00810CEA"/>
    <w:rsid w:val="00811D8D"/>
    <w:rsid w:val="00813A78"/>
    <w:rsid w:val="00813DB6"/>
    <w:rsid w:val="00814515"/>
    <w:rsid w:val="00814F0A"/>
    <w:rsid w:val="00817E8F"/>
    <w:rsid w:val="008205FF"/>
    <w:rsid w:val="00820D5C"/>
    <w:rsid w:val="00820DF8"/>
    <w:rsid w:val="00822034"/>
    <w:rsid w:val="0082210D"/>
    <w:rsid w:val="008226AE"/>
    <w:rsid w:val="008232F2"/>
    <w:rsid w:val="008239B4"/>
    <w:rsid w:val="008256EF"/>
    <w:rsid w:val="00825A54"/>
    <w:rsid w:val="00825F5F"/>
    <w:rsid w:val="008261F9"/>
    <w:rsid w:val="008263E6"/>
    <w:rsid w:val="00826519"/>
    <w:rsid w:val="00826787"/>
    <w:rsid w:val="008267C5"/>
    <w:rsid w:val="00826B87"/>
    <w:rsid w:val="008277F0"/>
    <w:rsid w:val="00827F09"/>
    <w:rsid w:val="00830CC3"/>
    <w:rsid w:val="0083199A"/>
    <w:rsid w:val="00831B85"/>
    <w:rsid w:val="008356FF"/>
    <w:rsid w:val="00837B5B"/>
    <w:rsid w:val="00840E0D"/>
    <w:rsid w:val="0084107A"/>
    <w:rsid w:val="0084110E"/>
    <w:rsid w:val="00841ED1"/>
    <w:rsid w:val="00842463"/>
    <w:rsid w:val="008424B3"/>
    <w:rsid w:val="008451E2"/>
    <w:rsid w:val="00846C05"/>
    <w:rsid w:val="0084730D"/>
    <w:rsid w:val="00850296"/>
    <w:rsid w:val="00851EAE"/>
    <w:rsid w:val="00851FD2"/>
    <w:rsid w:val="00852997"/>
    <w:rsid w:val="008529DD"/>
    <w:rsid w:val="00852F5D"/>
    <w:rsid w:val="00854A08"/>
    <w:rsid w:val="00854FD4"/>
    <w:rsid w:val="00855ECC"/>
    <w:rsid w:val="00856D98"/>
    <w:rsid w:val="008601FC"/>
    <w:rsid w:val="00860316"/>
    <w:rsid w:val="00860727"/>
    <w:rsid w:val="0086079F"/>
    <w:rsid w:val="00860A08"/>
    <w:rsid w:val="00861092"/>
    <w:rsid w:val="008610A0"/>
    <w:rsid w:val="0086155C"/>
    <w:rsid w:val="00862C3E"/>
    <w:rsid w:val="00864204"/>
    <w:rsid w:val="008654D3"/>
    <w:rsid w:val="008655F8"/>
    <w:rsid w:val="00866BF4"/>
    <w:rsid w:val="008708EA"/>
    <w:rsid w:val="00871520"/>
    <w:rsid w:val="008720C5"/>
    <w:rsid w:val="00872258"/>
    <w:rsid w:val="008724A8"/>
    <w:rsid w:val="008726CA"/>
    <w:rsid w:val="0087313A"/>
    <w:rsid w:val="00873674"/>
    <w:rsid w:val="00873A74"/>
    <w:rsid w:val="00874224"/>
    <w:rsid w:val="00877A09"/>
    <w:rsid w:val="008809B7"/>
    <w:rsid w:val="00880A1C"/>
    <w:rsid w:val="0088161C"/>
    <w:rsid w:val="00882450"/>
    <w:rsid w:val="0088269A"/>
    <w:rsid w:val="00883A72"/>
    <w:rsid w:val="00884662"/>
    <w:rsid w:val="00884CA4"/>
    <w:rsid w:val="00884EED"/>
    <w:rsid w:val="0088577C"/>
    <w:rsid w:val="00885937"/>
    <w:rsid w:val="00885ADD"/>
    <w:rsid w:val="008862F9"/>
    <w:rsid w:val="00886398"/>
    <w:rsid w:val="008864EB"/>
    <w:rsid w:val="00887471"/>
    <w:rsid w:val="00890145"/>
    <w:rsid w:val="00890465"/>
    <w:rsid w:val="008906EF"/>
    <w:rsid w:val="00890816"/>
    <w:rsid w:val="00891028"/>
    <w:rsid w:val="0089262F"/>
    <w:rsid w:val="00892CB3"/>
    <w:rsid w:val="00893342"/>
    <w:rsid w:val="008948F7"/>
    <w:rsid w:val="0089726A"/>
    <w:rsid w:val="008975F6"/>
    <w:rsid w:val="00897F38"/>
    <w:rsid w:val="008A179C"/>
    <w:rsid w:val="008A2537"/>
    <w:rsid w:val="008A529C"/>
    <w:rsid w:val="008A75F5"/>
    <w:rsid w:val="008B003F"/>
    <w:rsid w:val="008B0BB9"/>
    <w:rsid w:val="008B0C5F"/>
    <w:rsid w:val="008B0E8B"/>
    <w:rsid w:val="008B150C"/>
    <w:rsid w:val="008B1BBB"/>
    <w:rsid w:val="008B5072"/>
    <w:rsid w:val="008B5134"/>
    <w:rsid w:val="008B51E1"/>
    <w:rsid w:val="008B542E"/>
    <w:rsid w:val="008B7C78"/>
    <w:rsid w:val="008C0059"/>
    <w:rsid w:val="008C02F8"/>
    <w:rsid w:val="008C03B8"/>
    <w:rsid w:val="008C2884"/>
    <w:rsid w:val="008C2AC9"/>
    <w:rsid w:val="008C30EE"/>
    <w:rsid w:val="008C32E6"/>
    <w:rsid w:val="008C3469"/>
    <w:rsid w:val="008C36DA"/>
    <w:rsid w:val="008C425C"/>
    <w:rsid w:val="008C641A"/>
    <w:rsid w:val="008C6A98"/>
    <w:rsid w:val="008D0215"/>
    <w:rsid w:val="008D033E"/>
    <w:rsid w:val="008D0925"/>
    <w:rsid w:val="008D14F7"/>
    <w:rsid w:val="008D1EDE"/>
    <w:rsid w:val="008D22F3"/>
    <w:rsid w:val="008D2928"/>
    <w:rsid w:val="008D4DDC"/>
    <w:rsid w:val="008D509E"/>
    <w:rsid w:val="008D5841"/>
    <w:rsid w:val="008D7EB4"/>
    <w:rsid w:val="008E092B"/>
    <w:rsid w:val="008E0FEB"/>
    <w:rsid w:val="008E12C8"/>
    <w:rsid w:val="008E1B8F"/>
    <w:rsid w:val="008E223A"/>
    <w:rsid w:val="008E2E05"/>
    <w:rsid w:val="008E35A4"/>
    <w:rsid w:val="008E3739"/>
    <w:rsid w:val="008E381E"/>
    <w:rsid w:val="008E3B6C"/>
    <w:rsid w:val="008E43EA"/>
    <w:rsid w:val="008E49E5"/>
    <w:rsid w:val="008E4BDB"/>
    <w:rsid w:val="008E54BA"/>
    <w:rsid w:val="008E7188"/>
    <w:rsid w:val="008F0447"/>
    <w:rsid w:val="008F113A"/>
    <w:rsid w:val="008F185C"/>
    <w:rsid w:val="008F1B8F"/>
    <w:rsid w:val="008F1BB4"/>
    <w:rsid w:val="008F2979"/>
    <w:rsid w:val="008F3493"/>
    <w:rsid w:val="008F4058"/>
    <w:rsid w:val="008F4542"/>
    <w:rsid w:val="008F4776"/>
    <w:rsid w:val="008F66B5"/>
    <w:rsid w:val="008F6DD5"/>
    <w:rsid w:val="008F716D"/>
    <w:rsid w:val="009011AE"/>
    <w:rsid w:val="009016D5"/>
    <w:rsid w:val="00902138"/>
    <w:rsid w:val="009027D9"/>
    <w:rsid w:val="00903C6E"/>
    <w:rsid w:val="00905543"/>
    <w:rsid w:val="00905F06"/>
    <w:rsid w:val="009060AD"/>
    <w:rsid w:val="00906B8A"/>
    <w:rsid w:val="00907A3C"/>
    <w:rsid w:val="00910819"/>
    <w:rsid w:val="00911BA4"/>
    <w:rsid w:val="00911F01"/>
    <w:rsid w:val="00912C43"/>
    <w:rsid w:val="00917168"/>
    <w:rsid w:val="00920325"/>
    <w:rsid w:val="00921314"/>
    <w:rsid w:val="00921850"/>
    <w:rsid w:val="00922947"/>
    <w:rsid w:val="009229CE"/>
    <w:rsid w:val="00923571"/>
    <w:rsid w:val="00923A27"/>
    <w:rsid w:val="00924CC4"/>
    <w:rsid w:val="00926211"/>
    <w:rsid w:val="00926E3C"/>
    <w:rsid w:val="0093028B"/>
    <w:rsid w:val="00930D09"/>
    <w:rsid w:val="009317C8"/>
    <w:rsid w:val="00932037"/>
    <w:rsid w:val="009323B9"/>
    <w:rsid w:val="00932D77"/>
    <w:rsid w:val="00932E43"/>
    <w:rsid w:val="00933DE4"/>
    <w:rsid w:val="009349C3"/>
    <w:rsid w:val="009360BD"/>
    <w:rsid w:val="00936D49"/>
    <w:rsid w:val="00937E15"/>
    <w:rsid w:val="00937EEA"/>
    <w:rsid w:val="00941C1F"/>
    <w:rsid w:val="00942A62"/>
    <w:rsid w:val="0094300B"/>
    <w:rsid w:val="00943165"/>
    <w:rsid w:val="00944122"/>
    <w:rsid w:val="0094429E"/>
    <w:rsid w:val="009465E8"/>
    <w:rsid w:val="00947DEC"/>
    <w:rsid w:val="0095079B"/>
    <w:rsid w:val="00950A29"/>
    <w:rsid w:val="00950F82"/>
    <w:rsid w:val="00951B5F"/>
    <w:rsid w:val="009528D9"/>
    <w:rsid w:val="00953B72"/>
    <w:rsid w:val="0095410E"/>
    <w:rsid w:val="00956568"/>
    <w:rsid w:val="00956D9B"/>
    <w:rsid w:val="00957334"/>
    <w:rsid w:val="00957393"/>
    <w:rsid w:val="009606C6"/>
    <w:rsid w:val="00961DF7"/>
    <w:rsid w:val="009632D1"/>
    <w:rsid w:val="00963649"/>
    <w:rsid w:val="00963F5B"/>
    <w:rsid w:val="009678E7"/>
    <w:rsid w:val="00971810"/>
    <w:rsid w:val="00973FB4"/>
    <w:rsid w:val="009740B6"/>
    <w:rsid w:val="0097501F"/>
    <w:rsid w:val="009752FB"/>
    <w:rsid w:val="00975AEA"/>
    <w:rsid w:val="00975B72"/>
    <w:rsid w:val="00976513"/>
    <w:rsid w:val="00977B2B"/>
    <w:rsid w:val="00977FE5"/>
    <w:rsid w:val="009809BA"/>
    <w:rsid w:val="00981AD0"/>
    <w:rsid w:val="0098336B"/>
    <w:rsid w:val="009836BA"/>
    <w:rsid w:val="009839B6"/>
    <w:rsid w:val="00983D70"/>
    <w:rsid w:val="009844BF"/>
    <w:rsid w:val="0098476D"/>
    <w:rsid w:val="00984C3B"/>
    <w:rsid w:val="009850D2"/>
    <w:rsid w:val="009855D4"/>
    <w:rsid w:val="00985F4A"/>
    <w:rsid w:val="00986725"/>
    <w:rsid w:val="0098704D"/>
    <w:rsid w:val="0099007C"/>
    <w:rsid w:val="0099018B"/>
    <w:rsid w:val="00990756"/>
    <w:rsid w:val="0099085C"/>
    <w:rsid w:val="00991A83"/>
    <w:rsid w:val="00992241"/>
    <w:rsid w:val="00992545"/>
    <w:rsid w:val="0099291D"/>
    <w:rsid w:val="00992D9C"/>
    <w:rsid w:val="009930BD"/>
    <w:rsid w:val="00994570"/>
    <w:rsid w:val="00994A98"/>
    <w:rsid w:val="00994ADE"/>
    <w:rsid w:val="00994C76"/>
    <w:rsid w:val="009950E7"/>
    <w:rsid w:val="00995861"/>
    <w:rsid w:val="00997BCE"/>
    <w:rsid w:val="009A0C42"/>
    <w:rsid w:val="009A1546"/>
    <w:rsid w:val="009A3077"/>
    <w:rsid w:val="009A308C"/>
    <w:rsid w:val="009A3444"/>
    <w:rsid w:val="009A4525"/>
    <w:rsid w:val="009A4534"/>
    <w:rsid w:val="009A47DB"/>
    <w:rsid w:val="009A4908"/>
    <w:rsid w:val="009A5F5D"/>
    <w:rsid w:val="009A64C0"/>
    <w:rsid w:val="009A7D02"/>
    <w:rsid w:val="009B1B81"/>
    <w:rsid w:val="009B1EAD"/>
    <w:rsid w:val="009B26B7"/>
    <w:rsid w:val="009B416A"/>
    <w:rsid w:val="009B5C51"/>
    <w:rsid w:val="009B5CA0"/>
    <w:rsid w:val="009B5FAF"/>
    <w:rsid w:val="009B72E0"/>
    <w:rsid w:val="009B7433"/>
    <w:rsid w:val="009B7876"/>
    <w:rsid w:val="009B788F"/>
    <w:rsid w:val="009C08C1"/>
    <w:rsid w:val="009C1D6B"/>
    <w:rsid w:val="009C2A6B"/>
    <w:rsid w:val="009C2EDE"/>
    <w:rsid w:val="009C5319"/>
    <w:rsid w:val="009C6CA2"/>
    <w:rsid w:val="009C6CD4"/>
    <w:rsid w:val="009C6E44"/>
    <w:rsid w:val="009D07F0"/>
    <w:rsid w:val="009D1287"/>
    <w:rsid w:val="009D4291"/>
    <w:rsid w:val="009D49F9"/>
    <w:rsid w:val="009D4B48"/>
    <w:rsid w:val="009D4D70"/>
    <w:rsid w:val="009D54BA"/>
    <w:rsid w:val="009D6653"/>
    <w:rsid w:val="009D6D79"/>
    <w:rsid w:val="009D70E7"/>
    <w:rsid w:val="009D735F"/>
    <w:rsid w:val="009D76FB"/>
    <w:rsid w:val="009E0A53"/>
    <w:rsid w:val="009E0DF3"/>
    <w:rsid w:val="009E2208"/>
    <w:rsid w:val="009E2AB2"/>
    <w:rsid w:val="009E3FD5"/>
    <w:rsid w:val="009E4488"/>
    <w:rsid w:val="009E4A5E"/>
    <w:rsid w:val="009E6553"/>
    <w:rsid w:val="009E66CD"/>
    <w:rsid w:val="009E6B4C"/>
    <w:rsid w:val="009F04BC"/>
    <w:rsid w:val="009F1624"/>
    <w:rsid w:val="009F2FB7"/>
    <w:rsid w:val="009F3A13"/>
    <w:rsid w:val="009F3CBD"/>
    <w:rsid w:val="009F3E4E"/>
    <w:rsid w:val="009F40B2"/>
    <w:rsid w:val="009F4AA3"/>
    <w:rsid w:val="009F606D"/>
    <w:rsid w:val="009F677A"/>
    <w:rsid w:val="009F6C28"/>
    <w:rsid w:val="009F6EFA"/>
    <w:rsid w:val="009F78C6"/>
    <w:rsid w:val="00A00364"/>
    <w:rsid w:val="00A00A3B"/>
    <w:rsid w:val="00A016DD"/>
    <w:rsid w:val="00A01F30"/>
    <w:rsid w:val="00A01F32"/>
    <w:rsid w:val="00A023DB"/>
    <w:rsid w:val="00A03359"/>
    <w:rsid w:val="00A03396"/>
    <w:rsid w:val="00A04E81"/>
    <w:rsid w:val="00A0546C"/>
    <w:rsid w:val="00A05611"/>
    <w:rsid w:val="00A06B0A"/>
    <w:rsid w:val="00A06C12"/>
    <w:rsid w:val="00A06FF0"/>
    <w:rsid w:val="00A078BD"/>
    <w:rsid w:val="00A07BF2"/>
    <w:rsid w:val="00A10542"/>
    <w:rsid w:val="00A10EF9"/>
    <w:rsid w:val="00A11018"/>
    <w:rsid w:val="00A12A55"/>
    <w:rsid w:val="00A1337C"/>
    <w:rsid w:val="00A154E3"/>
    <w:rsid w:val="00A162F0"/>
    <w:rsid w:val="00A17D0A"/>
    <w:rsid w:val="00A20003"/>
    <w:rsid w:val="00A2055C"/>
    <w:rsid w:val="00A21AF4"/>
    <w:rsid w:val="00A2212D"/>
    <w:rsid w:val="00A22401"/>
    <w:rsid w:val="00A22742"/>
    <w:rsid w:val="00A22F10"/>
    <w:rsid w:val="00A2376D"/>
    <w:rsid w:val="00A259C2"/>
    <w:rsid w:val="00A25C00"/>
    <w:rsid w:val="00A25FEC"/>
    <w:rsid w:val="00A27F38"/>
    <w:rsid w:val="00A30F44"/>
    <w:rsid w:val="00A31836"/>
    <w:rsid w:val="00A31C8F"/>
    <w:rsid w:val="00A33670"/>
    <w:rsid w:val="00A346C4"/>
    <w:rsid w:val="00A347C1"/>
    <w:rsid w:val="00A3568D"/>
    <w:rsid w:val="00A3634F"/>
    <w:rsid w:val="00A36EDD"/>
    <w:rsid w:val="00A405F1"/>
    <w:rsid w:val="00A422B1"/>
    <w:rsid w:val="00A43304"/>
    <w:rsid w:val="00A45231"/>
    <w:rsid w:val="00A47ACA"/>
    <w:rsid w:val="00A5107E"/>
    <w:rsid w:val="00A52B39"/>
    <w:rsid w:val="00A52DA2"/>
    <w:rsid w:val="00A52E09"/>
    <w:rsid w:val="00A5371D"/>
    <w:rsid w:val="00A55443"/>
    <w:rsid w:val="00A55ADF"/>
    <w:rsid w:val="00A569B3"/>
    <w:rsid w:val="00A56E94"/>
    <w:rsid w:val="00A572B2"/>
    <w:rsid w:val="00A60E63"/>
    <w:rsid w:val="00A62FB2"/>
    <w:rsid w:val="00A6381F"/>
    <w:rsid w:val="00A63DA3"/>
    <w:rsid w:val="00A63F49"/>
    <w:rsid w:val="00A647F8"/>
    <w:rsid w:val="00A65383"/>
    <w:rsid w:val="00A65B9E"/>
    <w:rsid w:val="00A71E94"/>
    <w:rsid w:val="00A747BF"/>
    <w:rsid w:val="00A748B2"/>
    <w:rsid w:val="00A803EC"/>
    <w:rsid w:val="00A80C3E"/>
    <w:rsid w:val="00A8116E"/>
    <w:rsid w:val="00A81A58"/>
    <w:rsid w:val="00A83093"/>
    <w:rsid w:val="00A83F9D"/>
    <w:rsid w:val="00A865BD"/>
    <w:rsid w:val="00A868DB"/>
    <w:rsid w:val="00A8728F"/>
    <w:rsid w:val="00A87A2F"/>
    <w:rsid w:val="00A87E18"/>
    <w:rsid w:val="00A904E3"/>
    <w:rsid w:val="00A90B15"/>
    <w:rsid w:val="00A90F0C"/>
    <w:rsid w:val="00A91A2D"/>
    <w:rsid w:val="00A92405"/>
    <w:rsid w:val="00A92D96"/>
    <w:rsid w:val="00A93775"/>
    <w:rsid w:val="00A950DD"/>
    <w:rsid w:val="00A952EB"/>
    <w:rsid w:val="00A95863"/>
    <w:rsid w:val="00A95CDE"/>
    <w:rsid w:val="00A965F3"/>
    <w:rsid w:val="00A9671A"/>
    <w:rsid w:val="00A970AA"/>
    <w:rsid w:val="00A97BEC"/>
    <w:rsid w:val="00AA19BA"/>
    <w:rsid w:val="00AA261E"/>
    <w:rsid w:val="00AA27CE"/>
    <w:rsid w:val="00AA33FF"/>
    <w:rsid w:val="00AA3B6B"/>
    <w:rsid w:val="00AA495C"/>
    <w:rsid w:val="00AA523A"/>
    <w:rsid w:val="00AA5F20"/>
    <w:rsid w:val="00AA5F5C"/>
    <w:rsid w:val="00AA66A0"/>
    <w:rsid w:val="00AA6BC0"/>
    <w:rsid w:val="00AA7D93"/>
    <w:rsid w:val="00AB088D"/>
    <w:rsid w:val="00AB11CA"/>
    <w:rsid w:val="00AB1F2D"/>
    <w:rsid w:val="00AB2F1D"/>
    <w:rsid w:val="00AB3329"/>
    <w:rsid w:val="00AB37BF"/>
    <w:rsid w:val="00AB4134"/>
    <w:rsid w:val="00AB49AC"/>
    <w:rsid w:val="00AB4AF0"/>
    <w:rsid w:val="00AB6175"/>
    <w:rsid w:val="00AB7AC2"/>
    <w:rsid w:val="00AC0752"/>
    <w:rsid w:val="00AC0CE5"/>
    <w:rsid w:val="00AC1DD6"/>
    <w:rsid w:val="00AC2677"/>
    <w:rsid w:val="00AC282A"/>
    <w:rsid w:val="00AC2A20"/>
    <w:rsid w:val="00AC369E"/>
    <w:rsid w:val="00AC3AB8"/>
    <w:rsid w:val="00AC3BAD"/>
    <w:rsid w:val="00AC3F6C"/>
    <w:rsid w:val="00AC424C"/>
    <w:rsid w:val="00AC4BD6"/>
    <w:rsid w:val="00AC4C6C"/>
    <w:rsid w:val="00AC5132"/>
    <w:rsid w:val="00AC5691"/>
    <w:rsid w:val="00AC5C10"/>
    <w:rsid w:val="00AC67BD"/>
    <w:rsid w:val="00AC68AC"/>
    <w:rsid w:val="00AC695F"/>
    <w:rsid w:val="00AC6C9D"/>
    <w:rsid w:val="00AC6CD8"/>
    <w:rsid w:val="00AD09E9"/>
    <w:rsid w:val="00AD0FA1"/>
    <w:rsid w:val="00AD15CB"/>
    <w:rsid w:val="00AD353B"/>
    <w:rsid w:val="00AD40E5"/>
    <w:rsid w:val="00AD5EB2"/>
    <w:rsid w:val="00AD6714"/>
    <w:rsid w:val="00AD686A"/>
    <w:rsid w:val="00AD73C1"/>
    <w:rsid w:val="00AE0D1D"/>
    <w:rsid w:val="00AE3111"/>
    <w:rsid w:val="00AE4487"/>
    <w:rsid w:val="00AE4773"/>
    <w:rsid w:val="00AE4ABF"/>
    <w:rsid w:val="00AE6388"/>
    <w:rsid w:val="00AE691A"/>
    <w:rsid w:val="00AE6DB0"/>
    <w:rsid w:val="00AE7C29"/>
    <w:rsid w:val="00AF0883"/>
    <w:rsid w:val="00AF0F9C"/>
    <w:rsid w:val="00AF126A"/>
    <w:rsid w:val="00AF1279"/>
    <w:rsid w:val="00AF1CCA"/>
    <w:rsid w:val="00AF1CFE"/>
    <w:rsid w:val="00AF2C34"/>
    <w:rsid w:val="00AF3739"/>
    <w:rsid w:val="00AF509E"/>
    <w:rsid w:val="00AF57E1"/>
    <w:rsid w:val="00AF71E4"/>
    <w:rsid w:val="00AF772E"/>
    <w:rsid w:val="00AF7BC2"/>
    <w:rsid w:val="00AF7C38"/>
    <w:rsid w:val="00AF7F5D"/>
    <w:rsid w:val="00B003ED"/>
    <w:rsid w:val="00B00D02"/>
    <w:rsid w:val="00B017B8"/>
    <w:rsid w:val="00B01A7A"/>
    <w:rsid w:val="00B01FDC"/>
    <w:rsid w:val="00B02C94"/>
    <w:rsid w:val="00B02EF6"/>
    <w:rsid w:val="00B04788"/>
    <w:rsid w:val="00B06355"/>
    <w:rsid w:val="00B065B6"/>
    <w:rsid w:val="00B10806"/>
    <w:rsid w:val="00B11177"/>
    <w:rsid w:val="00B12E44"/>
    <w:rsid w:val="00B14005"/>
    <w:rsid w:val="00B14088"/>
    <w:rsid w:val="00B148EB"/>
    <w:rsid w:val="00B1672C"/>
    <w:rsid w:val="00B16844"/>
    <w:rsid w:val="00B173A0"/>
    <w:rsid w:val="00B20102"/>
    <w:rsid w:val="00B21132"/>
    <w:rsid w:val="00B21C9B"/>
    <w:rsid w:val="00B2277A"/>
    <w:rsid w:val="00B232F4"/>
    <w:rsid w:val="00B23C3D"/>
    <w:rsid w:val="00B24A49"/>
    <w:rsid w:val="00B250A2"/>
    <w:rsid w:val="00B25302"/>
    <w:rsid w:val="00B262D3"/>
    <w:rsid w:val="00B26D0D"/>
    <w:rsid w:val="00B26FC5"/>
    <w:rsid w:val="00B27F28"/>
    <w:rsid w:val="00B30B0A"/>
    <w:rsid w:val="00B3166E"/>
    <w:rsid w:val="00B320C6"/>
    <w:rsid w:val="00B321DD"/>
    <w:rsid w:val="00B3268C"/>
    <w:rsid w:val="00B3471C"/>
    <w:rsid w:val="00B34D1E"/>
    <w:rsid w:val="00B3594F"/>
    <w:rsid w:val="00B36227"/>
    <w:rsid w:val="00B36D9F"/>
    <w:rsid w:val="00B37962"/>
    <w:rsid w:val="00B37989"/>
    <w:rsid w:val="00B412E1"/>
    <w:rsid w:val="00B42700"/>
    <w:rsid w:val="00B42789"/>
    <w:rsid w:val="00B4324A"/>
    <w:rsid w:val="00B44441"/>
    <w:rsid w:val="00B444AD"/>
    <w:rsid w:val="00B44EB4"/>
    <w:rsid w:val="00B459E7"/>
    <w:rsid w:val="00B45D4F"/>
    <w:rsid w:val="00B471DE"/>
    <w:rsid w:val="00B51BC4"/>
    <w:rsid w:val="00B52B83"/>
    <w:rsid w:val="00B5300A"/>
    <w:rsid w:val="00B53D4C"/>
    <w:rsid w:val="00B54423"/>
    <w:rsid w:val="00B5545C"/>
    <w:rsid w:val="00B558A8"/>
    <w:rsid w:val="00B56853"/>
    <w:rsid w:val="00B612BB"/>
    <w:rsid w:val="00B61B0B"/>
    <w:rsid w:val="00B62C36"/>
    <w:rsid w:val="00B62CAE"/>
    <w:rsid w:val="00B63813"/>
    <w:rsid w:val="00B64AE8"/>
    <w:rsid w:val="00B64B0C"/>
    <w:rsid w:val="00B660FE"/>
    <w:rsid w:val="00B66AE0"/>
    <w:rsid w:val="00B71450"/>
    <w:rsid w:val="00B71527"/>
    <w:rsid w:val="00B7240E"/>
    <w:rsid w:val="00B75745"/>
    <w:rsid w:val="00B779D1"/>
    <w:rsid w:val="00B80D13"/>
    <w:rsid w:val="00B81635"/>
    <w:rsid w:val="00B82578"/>
    <w:rsid w:val="00B8288B"/>
    <w:rsid w:val="00B828EE"/>
    <w:rsid w:val="00B82B78"/>
    <w:rsid w:val="00B82D4B"/>
    <w:rsid w:val="00B83930"/>
    <w:rsid w:val="00B846F9"/>
    <w:rsid w:val="00B86893"/>
    <w:rsid w:val="00B872D3"/>
    <w:rsid w:val="00B8778E"/>
    <w:rsid w:val="00B91C1B"/>
    <w:rsid w:val="00B92175"/>
    <w:rsid w:val="00B9295B"/>
    <w:rsid w:val="00B930D6"/>
    <w:rsid w:val="00B9372B"/>
    <w:rsid w:val="00B94B04"/>
    <w:rsid w:val="00B960DD"/>
    <w:rsid w:val="00BA0C49"/>
    <w:rsid w:val="00BA4868"/>
    <w:rsid w:val="00BA5177"/>
    <w:rsid w:val="00BA5335"/>
    <w:rsid w:val="00BA72B6"/>
    <w:rsid w:val="00BA780A"/>
    <w:rsid w:val="00BB0DF5"/>
    <w:rsid w:val="00BB11A0"/>
    <w:rsid w:val="00BB41B0"/>
    <w:rsid w:val="00BB482C"/>
    <w:rsid w:val="00BB4EB7"/>
    <w:rsid w:val="00BB509F"/>
    <w:rsid w:val="00BB5A27"/>
    <w:rsid w:val="00BB77D9"/>
    <w:rsid w:val="00BB7B64"/>
    <w:rsid w:val="00BB7BE4"/>
    <w:rsid w:val="00BB7E11"/>
    <w:rsid w:val="00BC3D4A"/>
    <w:rsid w:val="00BC3E64"/>
    <w:rsid w:val="00BC4A04"/>
    <w:rsid w:val="00BC4E5F"/>
    <w:rsid w:val="00BC4F31"/>
    <w:rsid w:val="00BC52EA"/>
    <w:rsid w:val="00BC55CA"/>
    <w:rsid w:val="00BD07BE"/>
    <w:rsid w:val="00BD0A2D"/>
    <w:rsid w:val="00BD1158"/>
    <w:rsid w:val="00BD199F"/>
    <w:rsid w:val="00BD1C39"/>
    <w:rsid w:val="00BD2D4F"/>
    <w:rsid w:val="00BD3339"/>
    <w:rsid w:val="00BD347A"/>
    <w:rsid w:val="00BD61C7"/>
    <w:rsid w:val="00BD6267"/>
    <w:rsid w:val="00BD6A15"/>
    <w:rsid w:val="00BD7EE6"/>
    <w:rsid w:val="00BE0CFE"/>
    <w:rsid w:val="00BE3087"/>
    <w:rsid w:val="00BE457C"/>
    <w:rsid w:val="00BE4B4D"/>
    <w:rsid w:val="00BE54C7"/>
    <w:rsid w:val="00BE607F"/>
    <w:rsid w:val="00BE66DF"/>
    <w:rsid w:val="00BE69B6"/>
    <w:rsid w:val="00BE79F4"/>
    <w:rsid w:val="00BE7A58"/>
    <w:rsid w:val="00BF0EB0"/>
    <w:rsid w:val="00BF1DC1"/>
    <w:rsid w:val="00BF337E"/>
    <w:rsid w:val="00BF4506"/>
    <w:rsid w:val="00BF5E13"/>
    <w:rsid w:val="00BF731C"/>
    <w:rsid w:val="00BF7519"/>
    <w:rsid w:val="00BF75B8"/>
    <w:rsid w:val="00BF7B26"/>
    <w:rsid w:val="00C0183B"/>
    <w:rsid w:val="00C01B2E"/>
    <w:rsid w:val="00C024E4"/>
    <w:rsid w:val="00C02E43"/>
    <w:rsid w:val="00C03E88"/>
    <w:rsid w:val="00C0542E"/>
    <w:rsid w:val="00C0552D"/>
    <w:rsid w:val="00C0732D"/>
    <w:rsid w:val="00C0770C"/>
    <w:rsid w:val="00C13212"/>
    <w:rsid w:val="00C13B5E"/>
    <w:rsid w:val="00C14313"/>
    <w:rsid w:val="00C20882"/>
    <w:rsid w:val="00C2218E"/>
    <w:rsid w:val="00C225D8"/>
    <w:rsid w:val="00C22FFC"/>
    <w:rsid w:val="00C246F2"/>
    <w:rsid w:val="00C24C0A"/>
    <w:rsid w:val="00C24EDA"/>
    <w:rsid w:val="00C2556A"/>
    <w:rsid w:val="00C26803"/>
    <w:rsid w:val="00C27B3E"/>
    <w:rsid w:val="00C3085F"/>
    <w:rsid w:val="00C30BA7"/>
    <w:rsid w:val="00C30D40"/>
    <w:rsid w:val="00C32DFF"/>
    <w:rsid w:val="00C36670"/>
    <w:rsid w:val="00C37895"/>
    <w:rsid w:val="00C37E36"/>
    <w:rsid w:val="00C41DDF"/>
    <w:rsid w:val="00C42988"/>
    <w:rsid w:val="00C4300D"/>
    <w:rsid w:val="00C43B28"/>
    <w:rsid w:val="00C454A5"/>
    <w:rsid w:val="00C46036"/>
    <w:rsid w:val="00C46A3C"/>
    <w:rsid w:val="00C46CBC"/>
    <w:rsid w:val="00C47655"/>
    <w:rsid w:val="00C478B0"/>
    <w:rsid w:val="00C50139"/>
    <w:rsid w:val="00C50179"/>
    <w:rsid w:val="00C50784"/>
    <w:rsid w:val="00C5141A"/>
    <w:rsid w:val="00C5154E"/>
    <w:rsid w:val="00C528BC"/>
    <w:rsid w:val="00C55251"/>
    <w:rsid w:val="00C55370"/>
    <w:rsid w:val="00C556A6"/>
    <w:rsid w:val="00C5654F"/>
    <w:rsid w:val="00C56C6E"/>
    <w:rsid w:val="00C57704"/>
    <w:rsid w:val="00C57C57"/>
    <w:rsid w:val="00C60077"/>
    <w:rsid w:val="00C6043F"/>
    <w:rsid w:val="00C609E0"/>
    <w:rsid w:val="00C60AB8"/>
    <w:rsid w:val="00C615C2"/>
    <w:rsid w:val="00C61B78"/>
    <w:rsid w:val="00C61C2C"/>
    <w:rsid w:val="00C6239D"/>
    <w:rsid w:val="00C6432C"/>
    <w:rsid w:val="00C647B6"/>
    <w:rsid w:val="00C64A02"/>
    <w:rsid w:val="00C653A6"/>
    <w:rsid w:val="00C654D9"/>
    <w:rsid w:val="00C65504"/>
    <w:rsid w:val="00C6582E"/>
    <w:rsid w:val="00C65DC7"/>
    <w:rsid w:val="00C662F4"/>
    <w:rsid w:val="00C675FD"/>
    <w:rsid w:val="00C67DDE"/>
    <w:rsid w:val="00C71B93"/>
    <w:rsid w:val="00C73DCC"/>
    <w:rsid w:val="00C741CB"/>
    <w:rsid w:val="00C74D2F"/>
    <w:rsid w:val="00C75064"/>
    <w:rsid w:val="00C758DA"/>
    <w:rsid w:val="00C775D6"/>
    <w:rsid w:val="00C81276"/>
    <w:rsid w:val="00C81C76"/>
    <w:rsid w:val="00C822B2"/>
    <w:rsid w:val="00C83AA3"/>
    <w:rsid w:val="00C85BDB"/>
    <w:rsid w:val="00C85D1E"/>
    <w:rsid w:val="00C870CF"/>
    <w:rsid w:val="00C914C4"/>
    <w:rsid w:val="00C914C8"/>
    <w:rsid w:val="00C91D53"/>
    <w:rsid w:val="00C921AA"/>
    <w:rsid w:val="00C927E6"/>
    <w:rsid w:val="00C92B94"/>
    <w:rsid w:val="00C949E4"/>
    <w:rsid w:val="00C962BF"/>
    <w:rsid w:val="00C963EA"/>
    <w:rsid w:val="00C96D99"/>
    <w:rsid w:val="00CA0C14"/>
    <w:rsid w:val="00CA1394"/>
    <w:rsid w:val="00CA1E47"/>
    <w:rsid w:val="00CA286D"/>
    <w:rsid w:val="00CA3C52"/>
    <w:rsid w:val="00CA57BE"/>
    <w:rsid w:val="00CA5D92"/>
    <w:rsid w:val="00CA77A2"/>
    <w:rsid w:val="00CA7C74"/>
    <w:rsid w:val="00CB18D5"/>
    <w:rsid w:val="00CB31DF"/>
    <w:rsid w:val="00CB34F2"/>
    <w:rsid w:val="00CB3DFC"/>
    <w:rsid w:val="00CB6D90"/>
    <w:rsid w:val="00CB7587"/>
    <w:rsid w:val="00CB76AD"/>
    <w:rsid w:val="00CB77F3"/>
    <w:rsid w:val="00CB7C02"/>
    <w:rsid w:val="00CC0C3C"/>
    <w:rsid w:val="00CC1DF1"/>
    <w:rsid w:val="00CC2736"/>
    <w:rsid w:val="00CC4665"/>
    <w:rsid w:val="00CC56E0"/>
    <w:rsid w:val="00CC630B"/>
    <w:rsid w:val="00CC63A2"/>
    <w:rsid w:val="00CC7000"/>
    <w:rsid w:val="00CC7E33"/>
    <w:rsid w:val="00CC7FF4"/>
    <w:rsid w:val="00CD007F"/>
    <w:rsid w:val="00CD2913"/>
    <w:rsid w:val="00CD2A5D"/>
    <w:rsid w:val="00CD2AFF"/>
    <w:rsid w:val="00CD3053"/>
    <w:rsid w:val="00CD3178"/>
    <w:rsid w:val="00CD3220"/>
    <w:rsid w:val="00CD3671"/>
    <w:rsid w:val="00CD3B64"/>
    <w:rsid w:val="00CD47B9"/>
    <w:rsid w:val="00CD650C"/>
    <w:rsid w:val="00CD6D63"/>
    <w:rsid w:val="00CD780F"/>
    <w:rsid w:val="00CE1F9B"/>
    <w:rsid w:val="00CE250D"/>
    <w:rsid w:val="00CE2746"/>
    <w:rsid w:val="00CE27F8"/>
    <w:rsid w:val="00CE2AEC"/>
    <w:rsid w:val="00CE2FE7"/>
    <w:rsid w:val="00CE3509"/>
    <w:rsid w:val="00CE3A43"/>
    <w:rsid w:val="00CE3F1E"/>
    <w:rsid w:val="00CE44E2"/>
    <w:rsid w:val="00CE4C78"/>
    <w:rsid w:val="00CE5124"/>
    <w:rsid w:val="00CE561F"/>
    <w:rsid w:val="00CE5690"/>
    <w:rsid w:val="00CE6D49"/>
    <w:rsid w:val="00CE74D2"/>
    <w:rsid w:val="00CE7879"/>
    <w:rsid w:val="00CE79A0"/>
    <w:rsid w:val="00CE7B8E"/>
    <w:rsid w:val="00CF0247"/>
    <w:rsid w:val="00CF201D"/>
    <w:rsid w:val="00CF3312"/>
    <w:rsid w:val="00CF420F"/>
    <w:rsid w:val="00CF4345"/>
    <w:rsid w:val="00CF4DE2"/>
    <w:rsid w:val="00CF553C"/>
    <w:rsid w:val="00CF66B4"/>
    <w:rsid w:val="00CF6C5D"/>
    <w:rsid w:val="00CF74E9"/>
    <w:rsid w:val="00CF782A"/>
    <w:rsid w:val="00CF7889"/>
    <w:rsid w:val="00CF78A9"/>
    <w:rsid w:val="00D01306"/>
    <w:rsid w:val="00D0252B"/>
    <w:rsid w:val="00D038C8"/>
    <w:rsid w:val="00D043A8"/>
    <w:rsid w:val="00D044A7"/>
    <w:rsid w:val="00D0450E"/>
    <w:rsid w:val="00D04F9F"/>
    <w:rsid w:val="00D0532E"/>
    <w:rsid w:val="00D05AD1"/>
    <w:rsid w:val="00D072EB"/>
    <w:rsid w:val="00D076FC"/>
    <w:rsid w:val="00D11130"/>
    <w:rsid w:val="00D11718"/>
    <w:rsid w:val="00D126F6"/>
    <w:rsid w:val="00D1420E"/>
    <w:rsid w:val="00D1507F"/>
    <w:rsid w:val="00D167D2"/>
    <w:rsid w:val="00D168A4"/>
    <w:rsid w:val="00D203DD"/>
    <w:rsid w:val="00D21ACC"/>
    <w:rsid w:val="00D21C9A"/>
    <w:rsid w:val="00D22C6D"/>
    <w:rsid w:val="00D22E41"/>
    <w:rsid w:val="00D230E1"/>
    <w:rsid w:val="00D24A87"/>
    <w:rsid w:val="00D25182"/>
    <w:rsid w:val="00D265D3"/>
    <w:rsid w:val="00D266BE"/>
    <w:rsid w:val="00D26CD9"/>
    <w:rsid w:val="00D300BC"/>
    <w:rsid w:val="00D30DC5"/>
    <w:rsid w:val="00D314FE"/>
    <w:rsid w:val="00D31BF6"/>
    <w:rsid w:val="00D32438"/>
    <w:rsid w:val="00D328FF"/>
    <w:rsid w:val="00D3346A"/>
    <w:rsid w:val="00D33553"/>
    <w:rsid w:val="00D3379C"/>
    <w:rsid w:val="00D3404D"/>
    <w:rsid w:val="00D341C0"/>
    <w:rsid w:val="00D357DD"/>
    <w:rsid w:val="00D3623D"/>
    <w:rsid w:val="00D36EFC"/>
    <w:rsid w:val="00D375B0"/>
    <w:rsid w:val="00D40B57"/>
    <w:rsid w:val="00D4242D"/>
    <w:rsid w:val="00D435DC"/>
    <w:rsid w:val="00D43BD7"/>
    <w:rsid w:val="00D43D70"/>
    <w:rsid w:val="00D443A1"/>
    <w:rsid w:val="00D45D78"/>
    <w:rsid w:val="00D4718C"/>
    <w:rsid w:val="00D5043E"/>
    <w:rsid w:val="00D52EF0"/>
    <w:rsid w:val="00D54D3D"/>
    <w:rsid w:val="00D54DCF"/>
    <w:rsid w:val="00D56AF9"/>
    <w:rsid w:val="00D62394"/>
    <w:rsid w:val="00D623CD"/>
    <w:rsid w:val="00D62B9C"/>
    <w:rsid w:val="00D63140"/>
    <w:rsid w:val="00D63628"/>
    <w:rsid w:val="00D65233"/>
    <w:rsid w:val="00D6617B"/>
    <w:rsid w:val="00D6703D"/>
    <w:rsid w:val="00D6732E"/>
    <w:rsid w:val="00D701BA"/>
    <w:rsid w:val="00D70BE4"/>
    <w:rsid w:val="00D71277"/>
    <w:rsid w:val="00D723FF"/>
    <w:rsid w:val="00D73F4A"/>
    <w:rsid w:val="00D74442"/>
    <w:rsid w:val="00D74EFE"/>
    <w:rsid w:val="00D7578B"/>
    <w:rsid w:val="00D766AB"/>
    <w:rsid w:val="00D77381"/>
    <w:rsid w:val="00D7762E"/>
    <w:rsid w:val="00D77C5C"/>
    <w:rsid w:val="00D80257"/>
    <w:rsid w:val="00D804AB"/>
    <w:rsid w:val="00D807F3"/>
    <w:rsid w:val="00D82736"/>
    <w:rsid w:val="00D8370D"/>
    <w:rsid w:val="00D85B92"/>
    <w:rsid w:val="00D85D0A"/>
    <w:rsid w:val="00D86495"/>
    <w:rsid w:val="00D91379"/>
    <w:rsid w:val="00D917EA"/>
    <w:rsid w:val="00D91B21"/>
    <w:rsid w:val="00D92940"/>
    <w:rsid w:val="00D9423A"/>
    <w:rsid w:val="00D95709"/>
    <w:rsid w:val="00D96EE3"/>
    <w:rsid w:val="00D97F78"/>
    <w:rsid w:val="00DA0E49"/>
    <w:rsid w:val="00DA11F3"/>
    <w:rsid w:val="00DA1DD5"/>
    <w:rsid w:val="00DA30B6"/>
    <w:rsid w:val="00DA40AD"/>
    <w:rsid w:val="00DA4307"/>
    <w:rsid w:val="00DA439E"/>
    <w:rsid w:val="00DA6010"/>
    <w:rsid w:val="00DA6318"/>
    <w:rsid w:val="00DA6592"/>
    <w:rsid w:val="00DA72C3"/>
    <w:rsid w:val="00DB0992"/>
    <w:rsid w:val="00DB12B5"/>
    <w:rsid w:val="00DB1573"/>
    <w:rsid w:val="00DB3007"/>
    <w:rsid w:val="00DB3BB4"/>
    <w:rsid w:val="00DB3BD2"/>
    <w:rsid w:val="00DB420D"/>
    <w:rsid w:val="00DB4544"/>
    <w:rsid w:val="00DB52D4"/>
    <w:rsid w:val="00DB6CD1"/>
    <w:rsid w:val="00DB6D42"/>
    <w:rsid w:val="00DB7F82"/>
    <w:rsid w:val="00DC2652"/>
    <w:rsid w:val="00DC48D7"/>
    <w:rsid w:val="00DC4B9D"/>
    <w:rsid w:val="00DC6275"/>
    <w:rsid w:val="00DC663F"/>
    <w:rsid w:val="00DC7CE2"/>
    <w:rsid w:val="00DD01A5"/>
    <w:rsid w:val="00DD08EB"/>
    <w:rsid w:val="00DD0D36"/>
    <w:rsid w:val="00DD17AB"/>
    <w:rsid w:val="00DD1957"/>
    <w:rsid w:val="00DD350A"/>
    <w:rsid w:val="00DD399C"/>
    <w:rsid w:val="00DD3B7D"/>
    <w:rsid w:val="00DD4A46"/>
    <w:rsid w:val="00DD4B48"/>
    <w:rsid w:val="00DD4FA1"/>
    <w:rsid w:val="00DD55C3"/>
    <w:rsid w:val="00DD588F"/>
    <w:rsid w:val="00DD7EF6"/>
    <w:rsid w:val="00DE08EE"/>
    <w:rsid w:val="00DE0C14"/>
    <w:rsid w:val="00DE217E"/>
    <w:rsid w:val="00DE21A4"/>
    <w:rsid w:val="00DE2FC3"/>
    <w:rsid w:val="00DE3278"/>
    <w:rsid w:val="00DE4862"/>
    <w:rsid w:val="00DE4C63"/>
    <w:rsid w:val="00DE55B7"/>
    <w:rsid w:val="00DE5AB0"/>
    <w:rsid w:val="00DE6939"/>
    <w:rsid w:val="00DE70FC"/>
    <w:rsid w:val="00DE7CB1"/>
    <w:rsid w:val="00DF0BF9"/>
    <w:rsid w:val="00DF1528"/>
    <w:rsid w:val="00DF38CA"/>
    <w:rsid w:val="00DF3C15"/>
    <w:rsid w:val="00DF4663"/>
    <w:rsid w:val="00DF5A61"/>
    <w:rsid w:val="00DF5AE0"/>
    <w:rsid w:val="00DF5B05"/>
    <w:rsid w:val="00DF7E81"/>
    <w:rsid w:val="00E00DC9"/>
    <w:rsid w:val="00E01FFE"/>
    <w:rsid w:val="00E02A3A"/>
    <w:rsid w:val="00E0332B"/>
    <w:rsid w:val="00E03C47"/>
    <w:rsid w:val="00E048C1"/>
    <w:rsid w:val="00E05DA5"/>
    <w:rsid w:val="00E074EC"/>
    <w:rsid w:val="00E07811"/>
    <w:rsid w:val="00E07EB5"/>
    <w:rsid w:val="00E10639"/>
    <w:rsid w:val="00E10E07"/>
    <w:rsid w:val="00E11649"/>
    <w:rsid w:val="00E117AC"/>
    <w:rsid w:val="00E13B51"/>
    <w:rsid w:val="00E145F4"/>
    <w:rsid w:val="00E17BBC"/>
    <w:rsid w:val="00E20239"/>
    <w:rsid w:val="00E22D97"/>
    <w:rsid w:val="00E2378E"/>
    <w:rsid w:val="00E24401"/>
    <w:rsid w:val="00E249BD"/>
    <w:rsid w:val="00E272BA"/>
    <w:rsid w:val="00E27305"/>
    <w:rsid w:val="00E306C1"/>
    <w:rsid w:val="00E32C71"/>
    <w:rsid w:val="00E33480"/>
    <w:rsid w:val="00E3587C"/>
    <w:rsid w:val="00E35D8F"/>
    <w:rsid w:val="00E3621F"/>
    <w:rsid w:val="00E36BDD"/>
    <w:rsid w:val="00E36FE5"/>
    <w:rsid w:val="00E37D9F"/>
    <w:rsid w:val="00E37F8D"/>
    <w:rsid w:val="00E40642"/>
    <w:rsid w:val="00E41800"/>
    <w:rsid w:val="00E41D76"/>
    <w:rsid w:val="00E42462"/>
    <w:rsid w:val="00E44584"/>
    <w:rsid w:val="00E45604"/>
    <w:rsid w:val="00E45988"/>
    <w:rsid w:val="00E45F19"/>
    <w:rsid w:val="00E47018"/>
    <w:rsid w:val="00E51EE7"/>
    <w:rsid w:val="00E52B96"/>
    <w:rsid w:val="00E54054"/>
    <w:rsid w:val="00E5410E"/>
    <w:rsid w:val="00E5446B"/>
    <w:rsid w:val="00E54B02"/>
    <w:rsid w:val="00E56376"/>
    <w:rsid w:val="00E60495"/>
    <w:rsid w:val="00E6179B"/>
    <w:rsid w:val="00E6319E"/>
    <w:rsid w:val="00E631D0"/>
    <w:rsid w:val="00E63D6C"/>
    <w:rsid w:val="00E65287"/>
    <w:rsid w:val="00E71553"/>
    <w:rsid w:val="00E7431D"/>
    <w:rsid w:val="00E74E79"/>
    <w:rsid w:val="00E75473"/>
    <w:rsid w:val="00E7626F"/>
    <w:rsid w:val="00E7769F"/>
    <w:rsid w:val="00E80295"/>
    <w:rsid w:val="00E808EE"/>
    <w:rsid w:val="00E82DB1"/>
    <w:rsid w:val="00E84A67"/>
    <w:rsid w:val="00E84F45"/>
    <w:rsid w:val="00E852C9"/>
    <w:rsid w:val="00E85CC2"/>
    <w:rsid w:val="00E860C1"/>
    <w:rsid w:val="00E8643D"/>
    <w:rsid w:val="00E87A8C"/>
    <w:rsid w:val="00E91414"/>
    <w:rsid w:val="00E936B9"/>
    <w:rsid w:val="00E943BD"/>
    <w:rsid w:val="00E94F1E"/>
    <w:rsid w:val="00E9504A"/>
    <w:rsid w:val="00E95D56"/>
    <w:rsid w:val="00E97AE9"/>
    <w:rsid w:val="00EA1076"/>
    <w:rsid w:val="00EA2C83"/>
    <w:rsid w:val="00EA2F24"/>
    <w:rsid w:val="00EA5231"/>
    <w:rsid w:val="00EA566C"/>
    <w:rsid w:val="00EA5A50"/>
    <w:rsid w:val="00EA5E1B"/>
    <w:rsid w:val="00EA5EBD"/>
    <w:rsid w:val="00EA61F5"/>
    <w:rsid w:val="00EA6424"/>
    <w:rsid w:val="00EA69C4"/>
    <w:rsid w:val="00EA7D1E"/>
    <w:rsid w:val="00EA7D8C"/>
    <w:rsid w:val="00EB07D2"/>
    <w:rsid w:val="00EB0AC7"/>
    <w:rsid w:val="00EB105E"/>
    <w:rsid w:val="00EB3981"/>
    <w:rsid w:val="00EB3C60"/>
    <w:rsid w:val="00EB43E7"/>
    <w:rsid w:val="00EB4610"/>
    <w:rsid w:val="00EB4C50"/>
    <w:rsid w:val="00EB626A"/>
    <w:rsid w:val="00EC105C"/>
    <w:rsid w:val="00EC1257"/>
    <w:rsid w:val="00EC5DDB"/>
    <w:rsid w:val="00EC6207"/>
    <w:rsid w:val="00EC658F"/>
    <w:rsid w:val="00EC6BC5"/>
    <w:rsid w:val="00EC7211"/>
    <w:rsid w:val="00ED1168"/>
    <w:rsid w:val="00ED15C6"/>
    <w:rsid w:val="00ED274F"/>
    <w:rsid w:val="00ED30CC"/>
    <w:rsid w:val="00ED39D8"/>
    <w:rsid w:val="00ED4345"/>
    <w:rsid w:val="00ED5359"/>
    <w:rsid w:val="00ED5EEA"/>
    <w:rsid w:val="00ED67C5"/>
    <w:rsid w:val="00EE13FC"/>
    <w:rsid w:val="00EE2950"/>
    <w:rsid w:val="00EE317D"/>
    <w:rsid w:val="00EE3827"/>
    <w:rsid w:val="00EE40F3"/>
    <w:rsid w:val="00EE6420"/>
    <w:rsid w:val="00EE71C7"/>
    <w:rsid w:val="00EE745E"/>
    <w:rsid w:val="00EF10F8"/>
    <w:rsid w:val="00EF1385"/>
    <w:rsid w:val="00EF187E"/>
    <w:rsid w:val="00EF1BAA"/>
    <w:rsid w:val="00EF21D2"/>
    <w:rsid w:val="00EF445E"/>
    <w:rsid w:val="00EF447F"/>
    <w:rsid w:val="00EF4487"/>
    <w:rsid w:val="00EF5974"/>
    <w:rsid w:val="00EF59FB"/>
    <w:rsid w:val="00EF674E"/>
    <w:rsid w:val="00EF7040"/>
    <w:rsid w:val="00EF7448"/>
    <w:rsid w:val="00EF75C5"/>
    <w:rsid w:val="00F014B5"/>
    <w:rsid w:val="00F023C4"/>
    <w:rsid w:val="00F039EA"/>
    <w:rsid w:val="00F11327"/>
    <w:rsid w:val="00F1190B"/>
    <w:rsid w:val="00F11BC6"/>
    <w:rsid w:val="00F11C92"/>
    <w:rsid w:val="00F13096"/>
    <w:rsid w:val="00F13285"/>
    <w:rsid w:val="00F133DD"/>
    <w:rsid w:val="00F1465E"/>
    <w:rsid w:val="00F14D7E"/>
    <w:rsid w:val="00F15399"/>
    <w:rsid w:val="00F16F12"/>
    <w:rsid w:val="00F225D2"/>
    <w:rsid w:val="00F22FC4"/>
    <w:rsid w:val="00F23C1D"/>
    <w:rsid w:val="00F23F12"/>
    <w:rsid w:val="00F24817"/>
    <w:rsid w:val="00F27680"/>
    <w:rsid w:val="00F31CA3"/>
    <w:rsid w:val="00F333C5"/>
    <w:rsid w:val="00F34619"/>
    <w:rsid w:val="00F34905"/>
    <w:rsid w:val="00F34918"/>
    <w:rsid w:val="00F34A13"/>
    <w:rsid w:val="00F3528C"/>
    <w:rsid w:val="00F3615B"/>
    <w:rsid w:val="00F3641F"/>
    <w:rsid w:val="00F36612"/>
    <w:rsid w:val="00F36C87"/>
    <w:rsid w:val="00F37045"/>
    <w:rsid w:val="00F37386"/>
    <w:rsid w:val="00F37A87"/>
    <w:rsid w:val="00F37C94"/>
    <w:rsid w:val="00F37D08"/>
    <w:rsid w:val="00F37EDE"/>
    <w:rsid w:val="00F402CA"/>
    <w:rsid w:val="00F40A1F"/>
    <w:rsid w:val="00F41161"/>
    <w:rsid w:val="00F42034"/>
    <w:rsid w:val="00F42360"/>
    <w:rsid w:val="00F4448F"/>
    <w:rsid w:val="00F448E6"/>
    <w:rsid w:val="00F4643F"/>
    <w:rsid w:val="00F46DA6"/>
    <w:rsid w:val="00F47FBA"/>
    <w:rsid w:val="00F513F1"/>
    <w:rsid w:val="00F5202E"/>
    <w:rsid w:val="00F54172"/>
    <w:rsid w:val="00F54679"/>
    <w:rsid w:val="00F560AC"/>
    <w:rsid w:val="00F566ED"/>
    <w:rsid w:val="00F574C6"/>
    <w:rsid w:val="00F57EEF"/>
    <w:rsid w:val="00F60129"/>
    <w:rsid w:val="00F60648"/>
    <w:rsid w:val="00F60888"/>
    <w:rsid w:val="00F60A52"/>
    <w:rsid w:val="00F61122"/>
    <w:rsid w:val="00F6270D"/>
    <w:rsid w:val="00F62945"/>
    <w:rsid w:val="00F63469"/>
    <w:rsid w:val="00F64892"/>
    <w:rsid w:val="00F65990"/>
    <w:rsid w:val="00F65E7A"/>
    <w:rsid w:val="00F66321"/>
    <w:rsid w:val="00F669C2"/>
    <w:rsid w:val="00F719C3"/>
    <w:rsid w:val="00F7394E"/>
    <w:rsid w:val="00F76CDE"/>
    <w:rsid w:val="00F83DAE"/>
    <w:rsid w:val="00F86E75"/>
    <w:rsid w:val="00F872F8"/>
    <w:rsid w:val="00F900F3"/>
    <w:rsid w:val="00F91761"/>
    <w:rsid w:val="00F9231D"/>
    <w:rsid w:val="00F92D20"/>
    <w:rsid w:val="00F93A3A"/>
    <w:rsid w:val="00F93FC4"/>
    <w:rsid w:val="00F9503B"/>
    <w:rsid w:val="00F95CC9"/>
    <w:rsid w:val="00F96B7A"/>
    <w:rsid w:val="00F96BAA"/>
    <w:rsid w:val="00F9708F"/>
    <w:rsid w:val="00FA125E"/>
    <w:rsid w:val="00FA1C9C"/>
    <w:rsid w:val="00FA3F5B"/>
    <w:rsid w:val="00FA4D0D"/>
    <w:rsid w:val="00FA5148"/>
    <w:rsid w:val="00FA5BB0"/>
    <w:rsid w:val="00FA6BA1"/>
    <w:rsid w:val="00FA6EAD"/>
    <w:rsid w:val="00FA7836"/>
    <w:rsid w:val="00FB2D33"/>
    <w:rsid w:val="00FB337D"/>
    <w:rsid w:val="00FB373D"/>
    <w:rsid w:val="00FB42BF"/>
    <w:rsid w:val="00FB47EF"/>
    <w:rsid w:val="00FB4CD7"/>
    <w:rsid w:val="00FB4CDA"/>
    <w:rsid w:val="00FB55AF"/>
    <w:rsid w:val="00FB5910"/>
    <w:rsid w:val="00FB64BA"/>
    <w:rsid w:val="00FB787F"/>
    <w:rsid w:val="00FC09E7"/>
    <w:rsid w:val="00FC0D0B"/>
    <w:rsid w:val="00FC1908"/>
    <w:rsid w:val="00FC1923"/>
    <w:rsid w:val="00FC221B"/>
    <w:rsid w:val="00FC3D93"/>
    <w:rsid w:val="00FC5BD8"/>
    <w:rsid w:val="00FC5E74"/>
    <w:rsid w:val="00FC658D"/>
    <w:rsid w:val="00FD02DB"/>
    <w:rsid w:val="00FD077D"/>
    <w:rsid w:val="00FD14AB"/>
    <w:rsid w:val="00FD1745"/>
    <w:rsid w:val="00FD1EFD"/>
    <w:rsid w:val="00FD2DE6"/>
    <w:rsid w:val="00FD2E50"/>
    <w:rsid w:val="00FD6841"/>
    <w:rsid w:val="00FD75FC"/>
    <w:rsid w:val="00FE1912"/>
    <w:rsid w:val="00FE1A0F"/>
    <w:rsid w:val="00FE3186"/>
    <w:rsid w:val="00FE34AC"/>
    <w:rsid w:val="00FE4039"/>
    <w:rsid w:val="00FE517F"/>
    <w:rsid w:val="00FE5414"/>
    <w:rsid w:val="00FE6937"/>
    <w:rsid w:val="00FF1C7A"/>
    <w:rsid w:val="00FF28A5"/>
    <w:rsid w:val="00FF2941"/>
    <w:rsid w:val="00FF40AC"/>
    <w:rsid w:val="00FF6059"/>
    <w:rsid w:val="00FF653C"/>
    <w:rsid w:val="00FF6CAC"/>
    <w:rsid w:val="00FF7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E7114"/>
  <w15:chartTrackingRefBased/>
  <w15:docId w15:val="{0A285D6C-6A14-4B13-B903-6A14E38F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semiHidden/>
    <w:unhideWhenUsed/>
    <w:qFormat/>
    <w:rsid w:val="00392C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6C"/>
    <w:rPr>
      <w:rFonts w:ascii="Segoe UI" w:hAnsi="Segoe UI" w:cs="Segoe UI"/>
      <w:sz w:val="18"/>
      <w:szCs w:val="18"/>
    </w:rPr>
  </w:style>
  <w:style w:type="paragraph" w:styleId="ListParagraph">
    <w:name w:val="List Paragraph"/>
    <w:basedOn w:val="Normal"/>
    <w:uiPriority w:val="34"/>
    <w:qFormat/>
    <w:rsid w:val="009678E7"/>
    <w:pPr>
      <w:ind w:left="720"/>
      <w:contextualSpacing/>
    </w:pPr>
  </w:style>
  <w:style w:type="character" w:styleId="CommentReference">
    <w:name w:val="annotation reference"/>
    <w:basedOn w:val="DefaultParagraphFont"/>
    <w:uiPriority w:val="99"/>
    <w:semiHidden/>
    <w:unhideWhenUsed/>
    <w:rsid w:val="009678E7"/>
    <w:rPr>
      <w:sz w:val="16"/>
      <w:szCs w:val="16"/>
    </w:rPr>
  </w:style>
  <w:style w:type="paragraph" w:styleId="CommentText">
    <w:name w:val="annotation text"/>
    <w:basedOn w:val="Normal"/>
    <w:link w:val="CommentTextChar"/>
    <w:uiPriority w:val="99"/>
    <w:semiHidden/>
    <w:unhideWhenUsed/>
    <w:rsid w:val="009678E7"/>
    <w:pPr>
      <w:spacing w:line="240" w:lineRule="auto"/>
    </w:pPr>
    <w:rPr>
      <w:sz w:val="20"/>
      <w:szCs w:val="20"/>
    </w:rPr>
  </w:style>
  <w:style w:type="character" w:customStyle="1" w:styleId="CommentTextChar">
    <w:name w:val="Comment Text Char"/>
    <w:basedOn w:val="DefaultParagraphFont"/>
    <w:link w:val="CommentText"/>
    <w:uiPriority w:val="99"/>
    <w:semiHidden/>
    <w:rsid w:val="009678E7"/>
    <w:rPr>
      <w:sz w:val="20"/>
      <w:szCs w:val="20"/>
    </w:rPr>
  </w:style>
  <w:style w:type="paragraph" w:styleId="CommentSubject">
    <w:name w:val="annotation subject"/>
    <w:basedOn w:val="CommentText"/>
    <w:next w:val="CommentText"/>
    <w:link w:val="CommentSubjectChar"/>
    <w:uiPriority w:val="99"/>
    <w:semiHidden/>
    <w:unhideWhenUsed/>
    <w:rsid w:val="009678E7"/>
    <w:rPr>
      <w:b/>
      <w:bCs/>
    </w:rPr>
  </w:style>
  <w:style w:type="character" w:customStyle="1" w:styleId="CommentSubjectChar">
    <w:name w:val="Comment Subject Char"/>
    <w:basedOn w:val="CommentTextChar"/>
    <w:link w:val="CommentSubject"/>
    <w:uiPriority w:val="99"/>
    <w:semiHidden/>
    <w:rsid w:val="009678E7"/>
    <w:rPr>
      <w:b/>
      <w:bCs/>
      <w:sz w:val="20"/>
      <w:szCs w:val="20"/>
    </w:rPr>
  </w:style>
  <w:style w:type="character" w:styleId="Hyperlink">
    <w:name w:val="Hyperlink"/>
    <w:basedOn w:val="DefaultParagraphFont"/>
    <w:uiPriority w:val="99"/>
    <w:unhideWhenUsed/>
    <w:rsid w:val="005E5B03"/>
    <w:rPr>
      <w:color w:val="0000FF"/>
      <w:u w:val="single"/>
    </w:rPr>
  </w:style>
  <w:style w:type="character" w:styleId="UnresolvedMention">
    <w:name w:val="Unresolved Mention"/>
    <w:basedOn w:val="DefaultParagraphFont"/>
    <w:uiPriority w:val="99"/>
    <w:semiHidden/>
    <w:unhideWhenUsed/>
    <w:rsid w:val="00A970AA"/>
    <w:rPr>
      <w:color w:val="605E5C"/>
      <w:shd w:val="clear" w:color="auto" w:fill="E1DFDD"/>
    </w:rPr>
  </w:style>
  <w:style w:type="paragraph" w:styleId="NormalWeb">
    <w:name w:val="Normal (Web)"/>
    <w:basedOn w:val="Normal"/>
    <w:uiPriority w:val="99"/>
    <w:unhideWhenUsed/>
    <w:rsid w:val="004935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93574"/>
    <w:rPr>
      <w:b/>
      <w:bCs/>
    </w:rPr>
  </w:style>
  <w:style w:type="character" w:styleId="Emphasis">
    <w:name w:val="Emphasis"/>
    <w:basedOn w:val="DefaultParagraphFont"/>
    <w:uiPriority w:val="20"/>
    <w:qFormat/>
    <w:rsid w:val="00ED274F"/>
    <w:rPr>
      <w:i/>
      <w:iCs/>
    </w:rPr>
  </w:style>
  <w:style w:type="paragraph" w:styleId="Header">
    <w:name w:val="header"/>
    <w:basedOn w:val="Normal"/>
    <w:link w:val="HeaderChar"/>
    <w:uiPriority w:val="99"/>
    <w:unhideWhenUsed/>
    <w:rsid w:val="00DB5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D4"/>
  </w:style>
  <w:style w:type="paragraph" w:styleId="Footer">
    <w:name w:val="footer"/>
    <w:basedOn w:val="Normal"/>
    <w:link w:val="FooterChar"/>
    <w:uiPriority w:val="99"/>
    <w:unhideWhenUsed/>
    <w:rsid w:val="00DB5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D4"/>
  </w:style>
  <w:style w:type="character" w:customStyle="1" w:styleId="text">
    <w:name w:val="text"/>
    <w:basedOn w:val="DefaultParagraphFont"/>
    <w:rsid w:val="00A00364"/>
  </w:style>
  <w:style w:type="character" w:customStyle="1" w:styleId="small-caps">
    <w:name w:val="small-caps"/>
    <w:basedOn w:val="DefaultParagraphFont"/>
    <w:rsid w:val="00A00364"/>
  </w:style>
  <w:style w:type="character" w:customStyle="1" w:styleId="indent-1-breaks">
    <w:name w:val="indent-1-breaks"/>
    <w:basedOn w:val="DefaultParagraphFont"/>
    <w:rsid w:val="00A00364"/>
  </w:style>
  <w:style w:type="paragraph" w:styleId="Revision">
    <w:name w:val="Revision"/>
    <w:hidden/>
    <w:uiPriority w:val="99"/>
    <w:semiHidden/>
    <w:rsid w:val="00BE7A58"/>
    <w:pPr>
      <w:spacing w:after="0" w:line="240" w:lineRule="auto"/>
    </w:pPr>
  </w:style>
  <w:style w:type="character" w:customStyle="1" w:styleId="apple-converted-space">
    <w:name w:val="apple-converted-space"/>
    <w:basedOn w:val="DefaultParagraphFont"/>
    <w:rsid w:val="00B21C9B"/>
  </w:style>
  <w:style w:type="character" w:styleId="FollowedHyperlink">
    <w:name w:val="FollowedHyperlink"/>
    <w:basedOn w:val="DefaultParagraphFont"/>
    <w:uiPriority w:val="99"/>
    <w:semiHidden/>
    <w:unhideWhenUsed/>
    <w:rsid w:val="007F6772"/>
    <w:rPr>
      <w:color w:val="954F72" w:themeColor="followedHyperlink"/>
      <w:u w:val="single"/>
    </w:rPr>
  </w:style>
  <w:style w:type="character" w:customStyle="1" w:styleId="Heading1Char">
    <w:name w:val="Heading 1 Char"/>
    <w:basedOn w:val="DefaultParagraphFont"/>
    <w:link w:val="Heading1"/>
    <w:uiPriority w:val="9"/>
    <w:rsid w:val="0099007C"/>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semiHidden/>
    <w:rsid w:val="00392C27"/>
    <w:rPr>
      <w:rFonts w:asciiTheme="majorHAnsi" w:eastAsiaTheme="majorEastAsia" w:hAnsiTheme="majorHAnsi" w:cstheme="majorBidi"/>
      <w:i/>
      <w:iCs/>
      <w:color w:val="2F5496" w:themeColor="accent1" w:themeShade="BF"/>
    </w:rPr>
  </w:style>
  <w:style w:type="paragraph" w:customStyle="1" w:styleId="Default">
    <w:name w:val="Default"/>
    <w:basedOn w:val="Normal"/>
    <w:rsid w:val="002F1CE8"/>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2D34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3498"/>
    <w:rPr>
      <w:rFonts w:ascii="Calibri" w:hAnsi="Calibri"/>
      <w:szCs w:val="21"/>
    </w:rPr>
  </w:style>
  <w:style w:type="paragraph" w:customStyle="1" w:styleId="css-1ix6vwn-styledparagraph">
    <w:name w:val="css-1ix6vwn-styledparagraph"/>
    <w:basedOn w:val="Normal"/>
    <w:rsid w:val="001C538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093">
      <w:bodyDiv w:val="1"/>
      <w:marLeft w:val="0"/>
      <w:marRight w:val="0"/>
      <w:marTop w:val="0"/>
      <w:marBottom w:val="0"/>
      <w:divBdr>
        <w:top w:val="none" w:sz="0" w:space="0" w:color="auto"/>
        <w:left w:val="none" w:sz="0" w:space="0" w:color="auto"/>
        <w:bottom w:val="none" w:sz="0" w:space="0" w:color="auto"/>
        <w:right w:val="none" w:sz="0" w:space="0" w:color="auto"/>
      </w:divBdr>
    </w:div>
    <w:div w:id="79717633">
      <w:bodyDiv w:val="1"/>
      <w:marLeft w:val="0"/>
      <w:marRight w:val="0"/>
      <w:marTop w:val="0"/>
      <w:marBottom w:val="0"/>
      <w:divBdr>
        <w:top w:val="none" w:sz="0" w:space="0" w:color="auto"/>
        <w:left w:val="none" w:sz="0" w:space="0" w:color="auto"/>
        <w:bottom w:val="none" w:sz="0" w:space="0" w:color="auto"/>
        <w:right w:val="none" w:sz="0" w:space="0" w:color="auto"/>
      </w:divBdr>
    </w:div>
    <w:div w:id="96872115">
      <w:bodyDiv w:val="1"/>
      <w:marLeft w:val="0"/>
      <w:marRight w:val="0"/>
      <w:marTop w:val="0"/>
      <w:marBottom w:val="0"/>
      <w:divBdr>
        <w:top w:val="none" w:sz="0" w:space="0" w:color="auto"/>
        <w:left w:val="none" w:sz="0" w:space="0" w:color="auto"/>
        <w:bottom w:val="none" w:sz="0" w:space="0" w:color="auto"/>
        <w:right w:val="none" w:sz="0" w:space="0" w:color="auto"/>
      </w:divBdr>
    </w:div>
    <w:div w:id="107819145">
      <w:bodyDiv w:val="1"/>
      <w:marLeft w:val="0"/>
      <w:marRight w:val="0"/>
      <w:marTop w:val="0"/>
      <w:marBottom w:val="0"/>
      <w:divBdr>
        <w:top w:val="none" w:sz="0" w:space="0" w:color="auto"/>
        <w:left w:val="none" w:sz="0" w:space="0" w:color="auto"/>
        <w:bottom w:val="none" w:sz="0" w:space="0" w:color="auto"/>
        <w:right w:val="none" w:sz="0" w:space="0" w:color="auto"/>
      </w:divBdr>
    </w:div>
    <w:div w:id="113641994">
      <w:bodyDiv w:val="1"/>
      <w:marLeft w:val="0"/>
      <w:marRight w:val="0"/>
      <w:marTop w:val="0"/>
      <w:marBottom w:val="0"/>
      <w:divBdr>
        <w:top w:val="none" w:sz="0" w:space="0" w:color="auto"/>
        <w:left w:val="none" w:sz="0" w:space="0" w:color="auto"/>
        <w:bottom w:val="none" w:sz="0" w:space="0" w:color="auto"/>
        <w:right w:val="none" w:sz="0" w:space="0" w:color="auto"/>
      </w:divBdr>
    </w:div>
    <w:div w:id="124541734">
      <w:bodyDiv w:val="1"/>
      <w:marLeft w:val="0"/>
      <w:marRight w:val="0"/>
      <w:marTop w:val="0"/>
      <w:marBottom w:val="0"/>
      <w:divBdr>
        <w:top w:val="none" w:sz="0" w:space="0" w:color="auto"/>
        <w:left w:val="none" w:sz="0" w:space="0" w:color="auto"/>
        <w:bottom w:val="none" w:sz="0" w:space="0" w:color="auto"/>
        <w:right w:val="none" w:sz="0" w:space="0" w:color="auto"/>
      </w:divBdr>
    </w:div>
    <w:div w:id="127018448">
      <w:bodyDiv w:val="1"/>
      <w:marLeft w:val="0"/>
      <w:marRight w:val="0"/>
      <w:marTop w:val="0"/>
      <w:marBottom w:val="0"/>
      <w:divBdr>
        <w:top w:val="none" w:sz="0" w:space="0" w:color="auto"/>
        <w:left w:val="none" w:sz="0" w:space="0" w:color="auto"/>
        <w:bottom w:val="none" w:sz="0" w:space="0" w:color="auto"/>
        <w:right w:val="none" w:sz="0" w:space="0" w:color="auto"/>
      </w:divBdr>
    </w:div>
    <w:div w:id="255017942">
      <w:bodyDiv w:val="1"/>
      <w:marLeft w:val="0"/>
      <w:marRight w:val="0"/>
      <w:marTop w:val="0"/>
      <w:marBottom w:val="0"/>
      <w:divBdr>
        <w:top w:val="none" w:sz="0" w:space="0" w:color="auto"/>
        <w:left w:val="none" w:sz="0" w:space="0" w:color="auto"/>
        <w:bottom w:val="none" w:sz="0" w:space="0" w:color="auto"/>
        <w:right w:val="none" w:sz="0" w:space="0" w:color="auto"/>
      </w:divBdr>
    </w:div>
    <w:div w:id="274798514">
      <w:bodyDiv w:val="1"/>
      <w:marLeft w:val="0"/>
      <w:marRight w:val="0"/>
      <w:marTop w:val="0"/>
      <w:marBottom w:val="0"/>
      <w:divBdr>
        <w:top w:val="none" w:sz="0" w:space="0" w:color="auto"/>
        <w:left w:val="none" w:sz="0" w:space="0" w:color="auto"/>
        <w:bottom w:val="none" w:sz="0" w:space="0" w:color="auto"/>
        <w:right w:val="none" w:sz="0" w:space="0" w:color="auto"/>
      </w:divBdr>
    </w:div>
    <w:div w:id="287708742">
      <w:bodyDiv w:val="1"/>
      <w:marLeft w:val="0"/>
      <w:marRight w:val="0"/>
      <w:marTop w:val="0"/>
      <w:marBottom w:val="0"/>
      <w:divBdr>
        <w:top w:val="none" w:sz="0" w:space="0" w:color="auto"/>
        <w:left w:val="none" w:sz="0" w:space="0" w:color="auto"/>
        <w:bottom w:val="none" w:sz="0" w:space="0" w:color="auto"/>
        <w:right w:val="none" w:sz="0" w:space="0" w:color="auto"/>
      </w:divBdr>
    </w:div>
    <w:div w:id="371466205">
      <w:bodyDiv w:val="1"/>
      <w:marLeft w:val="0"/>
      <w:marRight w:val="0"/>
      <w:marTop w:val="0"/>
      <w:marBottom w:val="0"/>
      <w:divBdr>
        <w:top w:val="none" w:sz="0" w:space="0" w:color="auto"/>
        <w:left w:val="none" w:sz="0" w:space="0" w:color="auto"/>
        <w:bottom w:val="none" w:sz="0" w:space="0" w:color="auto"/>
        <w:right w:val="none" w:sz="0" w:space="0" w:color="auto"/>
      </w:divBdr>
    </w:div>
    <w:div w:id="375130916">
      <w:bodyDiv w:val="1"/>
      <w:marLeft w:val="0"/>
      <w:marRight w:val="0"/>
      <w:marTop w:val="0"/>
      <w:marBottom w:val="0"/>
      <w:divBdr>
        <w:top w:val="none" w:sz="0" w:space="0" w:color="auto"/>
        <w:left w:val="none" w:sz="0" w:space="0" w:color="auto"/>
        <w:bottom w:val="none" w:sz="0" w:space="0" w:color="auto"/>
        <w:right w:val="none" w:sz="0" w:space="0" w:color="auto"/>
      </w:divBdr>
    </w:div>
    <w:div w:id="406348434">
      <w:bodyDiv w:val="1"/>
      <w:marLeft w:val="0"/>
      <w:marRight w:val="0"/>
      <w:marTop w:val="0"/>
      <w:marBottom w:val="0"/>
      <w:divBdr>
        <w:top w:val="none" w:sz="0" w:space="0" w:color="auto"/>
        <w:left w:val="none" w:sz="0" w:space="0" w:color="auto"/>
        <w:bottom w:val="none" w:sz="0" w:space="0" w:color="auto"/>
        <w:right w:val="none" w:sz="0" w:space="0" w:color="auto"/>
      </w:divBdr>
    </w:div>
    <w:div w:id="421802111">
      <w:bodyDiv w:val="1"/>
      <w:marLeft w:val="0"/>
      <w:marRight w:val="0"/>
      <w:marTop w:val="0"/>
      <w:marBottom w:val="0"/>
      <w:divBdr>
        <w:top w:val="none" w:sz="0" w:space="0" w:color="auto"/>
        <w:left w:val="none" w:sz="0" w:space="0" w:color="auto"/>
        <w:bottom w:val="none" w:sz="0" w:space="0" w:color="auto"/>
        <w:right w:val="none" w:sz="0" w:space="0" w:color="auto"/>
      </w:divBdr>
    </w:div>
    <w:div w:id="437070931">
      <w:bodyDiv w:val="1"/>
      <w:marLeft w:val="0"/>
      <w:marRight w:val="0"/>
      <w:marTop w:val="0"/>
      <w:marBottom w:val="0"/>
      <w:divBdr>
        <w:top w:val="none" w:sz="0" w:space="0" w:color="auto"/>
        <w:left w:val="none" w:sz="0" w:space="0" w:color="auto"/>
        <w:bottom w:val="none" w:sz="0" w:space="0" w:color="auto"/>
        <w:right w:val="none" w:sz="0" w:space="0" w:color="auto"/>
      </w:divBdr>
    </w:div>
    <w:div w:id="534852637">
      <w:bodyDiv w:val="1"/>
      <w:marLeft w:val="0"/>
      <w:marRight w:val="0"/>
      <w:marTop w:val="0"/>
      <w:marBottom w:val="0"/>
      <w:divBdr>
        <w:top w:val="none" w:sz="0" w:space="0" w:color="auto"/>
        <w:left w:val="none" w:sz="0" w:space="0" w:color="auto"/>
        <w:bottom w:val="none" w:sz="0" w:space="0" w:color="auto"/>
        <w:right w:val="none" w:sz="0" w:space="0" w:color="auto"/>
      </w:divBdr>
    </w:div>
    <w:div w:id="595985110">
      <w:bodyDiv w:val="1"/>
      <w:marLeft w:val="0"/>
      <w:marRight w:val="0"/>
      <w:marTop w:val="0"/>
      <w:marBottom w:val="0"/>
      <w:divBdr>
        <w:top w:val="none" w:sz="0" w:space="0" w:color="auto"/>
        <w:left w:val="none" w:sz="0" w:space="0" w:color="auto"/>
        <w:bottom w:val="none" w:sz="0" w:space="0" w:color="auto"/>
        <w:right w:val="none" w:sz="0" w:space="0" w:color="auto"/>
      </w:divBdr>
    </w:div>
    <w:div w:id="611475820">
      <w:bodyDiv w:val="1"/>
      <w:marLeft w:val="0"/>
      <w:marRight w:val="0"/>
      <w:marTop w:val="0"/>
      <w:marBottom w:val="0"/>
      <w:divBdr>
        <w:top w:val="none" w:sz="0" w:space="0" w:color="auto"/>
        <w:left w:val="none" w:sz="0" w:space="0" w:color="auto"/>
        <w:bottom w:val="none" w:sz="0" w:space="0" w:color="auto"/>
        <w:right w:val="none" w:sz="0" w:space="0" w:color="auto"/>
      </w:divBdr>
    </w:div>
    <w:div w:id="631640868">
      <w:bodyDiv w:val="1"/>
      <w:marLeft w:val="0"/>
      <w:marRight w:val="0"/>
      <w:marTop w:val="0"/>
      <w:marBottom w:val="0"/>
      <w:divBdr>
        <w:top w:val="none" w:sz="0" w:space="0" w:color="auto"/>
        <w:left w:val="none" w:sz="0" w:space="0" w:color="auto"/>
        <w:bottom w:val="none" w:sz="0" w:space="0" w:color="auto"/>
        <w:right w:val="none" w:sz="0" w:space="0" w:color="auto"/>
      </w:divBdr>
    </w:div>
    <w:div w:id="638612749">
      <w:bodyDiv w:val="1"/>
      <w:marLeft w:val="0"/>
      <w:marRight w:val="0"/>
      <w:marTop w:val="0"/>
      <w:marBottom w:val="0"/>
      <w:divBdr>
        <w:top w:val="none" w:sz="0" w:space="0" w:color="auto"/>
        <w:left w:val="none" w:sz="0" w:space="0" w:color="auto"/>
        <w:bottom w:val="none" w:sz="0" w:space="0" w:color="auto"/>
        <w:right w:val="none" w:sz="0" w:space="0" w:color="auto"/>
      </w:divBdr>
    </w:div>
    <w:div w:id="642084512">
      <w:bodyDiv w:val="1"/>
      <w:marLeft w:val="0"/>
      <w:marRight w:val="0"/>
      <w:marTop w:val="0"/>
      <w:marBottom w:val="0"/>
      <w:divBdr>
        <w:top w:val="none" w:sz="0" w:space="0" w:color="auto"/>
        <w:left w:val="none" w:sz="0" w:space="0" w:color="auto"/>
        <w:bottom w:val="none" w:sz="0" w:space="0" w:color="auto"/>
        <w:right w:val="none" w:sz="0" w:space="0" w:color="auto"/>
      </w:divBdr>
    </w:div>
    <w:div w:id="643655045">
      <w:bodyDiv w:val="1"/>
      <w:marLeft w:val="0"/>
      <w:marRight w:val="0"/>
      <w:marTop w:val="0"/>
      <w:marBottom w:val="0"/>
      <w:divBdr>
        <w:top w:val="none" w:sz="0" w:space="0" w:color="auto"/>
        <w:left w:val="none" w:sz="0" w:space="0" w:color="auto"/>
        <w:bottom w:val="none" w:sz="0" w:space="0" w:color="auto"/>
        <w:right w:val="none" w:sz="0" w:space="0" w:color="auto"/>
      </w:divBdr>
    </w:div>
    <w:div w:id="661549545">
      <w:bodyDiv w:val="1"/>
      <w:marLeft w:val="0"/>
      <w:marRight w:val="0"/>
      <w:marTop w:val="0"/>
      <w:marBottom w:val="0"/>
      <w:divBdr>
        <w:top w:val="none" w:sz="0" w:space="0" w:color="auto"/>
        <w:left w:val="none" w:sz="0" w:space="0" w:color="auto"/>
        <w:bottom w:val="none" w:sz="0" w:space="0" w:color="auto"/>
        <w:right w:val="none" w:sz="0" w:space="0" w:color="auto"/>
      </w:divBdr>
    </w:div>
    <w:div w:id="683289914">
      <w:bodyDiv w:val="1"/>
      <w:marLeft w:val="0"/>
      <w:marRight w:val="0"/>
      <w:marTop w:val="0"/>
      <w:marBottom w:val="0"/>
      <w:divBdr>
        <w:top w:val="none" w:sz="0" w:space="0" w:color="auto"/>
        <w:left w:val="none" w:sz="0" w:space="0" w:color="auto"/>
        <w:bottom w:val="none" w:sz="0" w:space="0" w:color="auto"/>
        <w:right w:val="none" w:sz="0" w:space="0" w:color="auto"/>
      </w:divBdr>
    </w:div>
    <w:div w:id="716054331">
      <w:bodyDiv w:val="1"/>
      <w:marLeft w:val="0"/>
      <w:marRight w:val="0"/>
      <w:marTop w:val="0"/>
      <w:marBottom w:val="0"/>
      <w:divBdr>
        <w:top w:val="none" w:sz="0" w:space="0" w:color="auto"/>
        <w:left w:val="none" w:sz="0" w:space="0" w:color="auto"/>
        <w:bottom w:val="none" w:sz="0" w:space="0" w:color="auto"/>
        <w:right w:val="none" w:sz="0" w:space="0" w:color="auto"/>
      </w:divBdr>
    </w:div>
    <w:div w:id="830102832">
      <w:bodyDiv w:val="1"/>
      <w:marLeft w:val="0"/>
      <w:marRight w:val="0"/>
      <w:marTop w:val="0"/>
      <w:marBottom w:val="0"/>
      <w:divBdr>
        <w:top w:val="none" w:sz="0" w:space="0" w:color="auto"/>
        <w:left w:val="none" w:sz="0" w:space="0" w:color="auto"/>
        <w:bottom w:val="none" w:sz="0" w:space="0" w:color="auto"/>
        <w:right w:val="none" w:sz="0" w:space="0" w:color="auto"/>
      </w:divBdr>
    </w:div>
    <w:div w:id="831873315">
      <w:bodyDiv w:val="1"/>
      <w:marLeft w:val="0"/>
      <w:marRight w:val="0"/>
      <w:marTop w:val="0"/>
      <w:marBottom w:val="0"/>
      <w:divBdr>
        <w:top w:val="none" w:sz="0" w:space="0" w:color="auto"/>
        <w:left w:val="none" w:sz="0" w:space="0" w:color="auto"/>
        <w:bottom w:val="none" w:sz="0" w:space="0" w:color="auto"/>
        <w:right w:val="none" w:sz="0" w:space="0" w:color="auto"/>
      </w:divBdr>
    </w:div>
    <w:div w:id="842359948">
      <w:bodyDiv w:val="1"/>
      <w:marLeft w:val="0"/>
      <w:marRight w:val="0"/>
      <w:marTop w:val="0"/>
      <w:marBottom w:val="0"/>
      <w:divBdr>
        <w:top w:val="none" w:sz="0" w:space="0" w:color="auto"/>
        <w:left w:val="none" w:sz="0" w:space="0" w:color="auto"/>
        <w:bottom w:val="none" w:sz="0" w:space="0" w:color="auto"/>
        <w:right w:val="none" w:sz="0" w:space="0" w:color="auto"/>
      </w:divBdr>
    </w:div>
    <w:div w:id="851382902">
      <w:bodyDiv w:val="1"/>
      <w:marLeft w:val="0"/>
      <w:marRight w:val="0"/>
      <w:marTop w:val="0"/>
      <w:marBottom w:val="0"/>
      <w:divBdr>
        <w:top w:val="none" w:sz="0" w:space="0" w:color="auto"/>
        <w:left w:val="none" w:sz="0" w:space="0" w:color="auto"/>
        <w:bottom w:val="none" w:sz="0" w:space="0" w:color="auto"/>
        <w:right w:val="none" w:sz="0" w:space="0" w:color="auto"/>
      </w:divBdr>
    </w:div>
    <w:div w:id="907421196">
      <w:bodyDiv w:val="1"/>
      <w:marLeft w:val="0"/>
      <w:marRight w:val="0"/>
      <w:marTop w:val="0"/>
      <w:marBottom w:val="0"/>
      <w:divBdr>
        <w:top w:val="none" w:sz="0" w:space="0" w:color="auto"/>
        <w:left w:val="none" w:sz="0" w:space="0" w:color="auto"/>
        <w:bottom w:val="none" w:sz="0" w:space="0" w:color="auto"/>
        <w:right w:val="none" w:sz="0" w:space="0" w:color="auto"/>
      </w:divBdr>
    </w:div>
    <w:div w:id="918759398">
      <w:bodyDiv w:val="1"/>
      <w:marLeft w:val="0"/>
      <w:marRight w:val="0"/>
      <w:marTop w:val="0"/>
      <w:marBottom w:val="0"/>
      <w:divBdr>
        <w:top w:val="none" w:sz="0" w:space="0" w:color="auto"/>
        <w:left w:val="none" w:sz="0" w:space="0" w:color="auto"/>
        <w:bottom w:val="none" w:sz="0" w:space="0" w:color="auto"/>
        <w:right w:val="none" w:sz="0" w:space="0" w:color="auto"/>
      </w:divBdr>
    </w:div>
    <w:div w:id="939752840">
      <w:bodyDiv w:val="1"/>
      <w:marLeft w:val="0"/>
      <w:marRight w:val="0"/>
      <w:marTop w:val="0"/>
      <w:marBottom w:val="0"/>
      <w:divBdr>
        <w:top w:val="none" w:sz="0" w:space="0" w:color="auto"/>
        <w:left w:val="none" w:sz="0" w:space="0" w:color="auto"/>
        <w:bottom w:val="none" w:sz="0" w:space="0" w:color="auto"/>
        <w:right w:val="none" w:sz="0" w:space="0" w:color="auto"/>
      </w:divBdr>
    </w:div>
    <w:div w:id="952446370">
      <w:bodyDiv w:val="1"/>
      <w:marLeft w:val="0"/>
      <w:marRight w:val="0"/>
      <w:marTop w:val="0"/>
      <w:marBottom w:val="0"/>
      <w:divBdr>
        <w:top w:val="none" w:sz="0" w:space="0" w:color="auto"/>
        <w:left w:val="none" w:sz="0" w:space="0" w:color="auto"/>
        <w:bottom w:val="none" w:sz="0" w:space="0" w:color="auto"/>
        <w:right w:val="none" w:sz="0" w:space="0" w:color="auto"/>
      </w:divBdr>
    </w:div>
    <w:div w:id="977494022">
      <w:bodyDiv w:val="1"/>
      <w:marLeft w:val="0"/>
      <w:marRight w:val="0"/>
      <w:marTop w:val="0"/>
      <w:marBottom w:val="0"/>
      <w:divBdr>
        <w:top w:val="none" w:sz="0" w:space="0" w:color="auto"/>
        <w:left w:val="none" w:sz="0" w:space="0" w:color="auto"/>
        <w:bottom w:val="none" w:sz="0" w:space="0" w:color="auto"/>
        <w:right w:val="none" w:sz="0" w:space="0" w:color="auto"/>
      </w:divBdr>
    </w:div>
    <w:div w:id="1007250526">
      <w:bodyDiv w:val="1"/>
      <w:marLeft w:val="0"/>
      <w:marRight w:val="0"/>
      <w:marTop w:val="0"/>
      <w:marBottom w:val="0"/>
      <w:divBdr>
        <w:top w:val="none" w:sz="0" w:space="0" w:color="auto"/>
        <w:left w:val="none" w:sz="0" w:space="0" w:color="auto"/>
        <w:bottom w:val="none" w:sz="0" w:space="0" w:color="auto"/>
        <w:right w:val="none" w:sz="0" w:space="0" w:color="auto"/>
      </w:divBdr>
    </w:div>
    <w:div w:id="1008216832">
      <w:bodyDiv w:val="1"/>
      <w:marLeft w:val="0"/>
      <w:marRight w:val="0"/>
      <w:marTop w:val="0"/>
      <w:marBottom w:val="0"/>
      <w:divBdr>
        <w:top w:val="none" w:sz="0" w:space="0" w:color="auto"/>
        <w:left w:val="none" w:sz="0" w:space="0" w:color="auto"/>
        <w:bottom w:val="none" w:sz="0" w:space="0" w:color="auto"/>
        <w:right w:val="none" w:sz="0" w:space="0" w:color="auto"/>
      </w:divBdr>
      <w:divsChild>
        <w:div w:id="1263957248">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018190343">
      <w:bodyDiv w:val="1"/>
      <w:marLeft w:val="0"/>
      <w:marRight w:val="0"/>
      <w:marTop w:val="0"/>
      <w:marBottom w:val="0"/>
      <w:divBdr>
        <w:top w:val="none" w:sz="0" w:space="0" w:color="auto"/>
        <w:left w:val="none" w:sz="0" w:space="0" w:color="auto"/>
        <w:bottom w:val="none" w:sz="0" w:space="0" w:color="auto"/>
        <w:right w:val="none" w:sz="0" w:space="0" w:color="auto"/>
      </w:divBdr>
    </w:div>
    <w:div w:id="1070269073">
      <w:bodyDiv w:val="1"/>
      <w:marLeft w:val="0"/>
      <w:marRight w:val="0"/>
      <w:marTop w:val="0"/>
      <w:marBottom w:val="0"/>
      <w:divBdr>
        <w:top w:val="none" w:sz="0" w:space="0" w:color="auto"/>
        <w:left w:val="none" w:sz="0" w:space="0" w:color="auto"/>
        <w:bottom w:val="none" w:sz="0" w:space="0" w:color="auto"/>
        <w:right w:val="none" w:sz="0" w:space="0" w:color="auto"/>
      </w:divBdr>
    </w:div>
    <w:div w:id="1135684388">
      <w:bodyDiv w:val="1"/>
      <w:marLeft w:val="0"/>
      <w:marRight w:val="0"/>
      <w:marTop w:val="0"/>
      <w:marBottom w:val="0"/>
      <w:divBdr>
        <w:top w:val="none" w:sz="0" w:space="0" w:color="auto"/>
        <w:left w:val="none" w:sz="0" w:space="0" w:color="auto"/>
        <w:bottom w:val="none" w:sz="0" w:space="0" w:color="auto"/>
        <w:right w:val="none" w:sz="0" w:space="0" w:color="auto"/>
      </w:divBdr>
    </w:div>
    <w:div w:id="1202356009">
      <w:bodyDiv w:val="1"/>
      <w:marLeft w:val="0"/>
      <w:marRight w:val="0"/>
      <w:marTop w:val="0"/>
      <w:marBottom w:val="0"/>
      <w:divBdr>
        <w:top w:val="none" w:sz="0" w:space="0" w:color="auto"/>
        <w:left w:val="none" w:sz="0" w:space="0" w:color="auto"/>
        <w:bottom w:val="none" w:sz="0" w:space="0" w:color="auto"/>
        <w:right w:val="none" w:sz="0" w:space="0" w:color="auto"/>
      </w:divBdr>
      <w:divsChild>
        <w:div w:id="900408643">
          <w:marLeft w:val="547"/>
          <w:marRight w:val="0"/>
          <w:marTop w:val="86"/>
          <w:marBottom w:val="0"/>
          <w:divBdr>
            <w:top w:val="none" w:sz="0" w:space="0" w:color="auto"/>
            <w:left w:val="none" w:sz="0" w:space="0" w:color="auto"/>
            <w:bottom w:val="none" w:sz="0" w:space="0" w:color="auto"/>
            <w:right w:val="none" w:sz="0" w:space="0" w:color="auto"/>
          </w:divBdr>
        </w:div>
        <w:div w:id="1502892934">
          <w:marLeft w:val="547"/>
          <w:marRight w:val="0"/>
          <w:marTop w:val="86"/>
          <w:marBottom w:val="0"/>
          <w:divBdr>
            <w:top w:val="none" w:sz="0" w:space="0" w:color="auto"/>
            <w:left w:val="none" w:sz="0" w:space="0" w:color="auto"/>
            <w:bottom w:val="none" w:sz="0" w:space="0" w:color="auto"/>
            <w:right w:val="none" w:sz="0" w:space="0" w:color="auto"/>
          </w:divBdr>
        </w:div>
        <w:div w:id="2101637726">
          <w:marLeft w:val="547"/>
          <w:marRight w:val="0"/>
          <w:marTop w:val="86"/>
          <w:marBottom w:val="0"/>
          <w:divBdr>
            <w:top w:val="none" w:sz="0" w:space="0" w:color="auto"/>
            <w:left w:val="none" w:sz="0" w:space="0" w:color="auto"/>
            <w:bottom w:val="none" w:sz="0" w:space="0" w:color="auto"/>
            <w:right w:val="none" w:sz="0" w:space="0" w:color="auto"/>
          </w:divBdr>
        </w:div>
        <w:div w:id="1491599568">
          <w:marLeft w:val="547"/>
          <w:marRight w:val="0"/>
          <w:marTop w:val="86"/>
          <w:marBottom w:val="0"/>
          <w:divBdr>
            <w:top w:val="none" w:sz="0" w:space="0" w:color="auto"/>
            <w:left w:val="none" w:sz="0" w:space="0" w:color="auto"/>
            <w:bottom w:val="none" w:sz="0" w:space="0" w:color="auto"/>
            <w:right w:val="none" w:sz="0" w:space="0" w:color="auto"/>
          </w:divBdr>
        </w:div>
        <w:div w:id="22445592">
          <w:marLeft w:val="547"/>
          <w:marRight w:val="0"/>
          <w:marTop w:val="86"/>
          <w:marBottom w:val="0"/>
          <w:divBdr>
            <w:top w:val="none" w:sz="0" w:space="0" w:color="auto"/>
            <w:left w:val="none" w:sz="0" w:space="0" w:color="auto"/>
            <w:bottom w:val="none" w:sz="0" w:space="0" w:color="auto"/>
            <w:right w:val="none" w:sz="0" w:space="0" w:color="auto"/>
          </w:divBdr>
        </w:div>
        <w:div w:id="828667008">
          <w:marLeft w:val="547"/>
          <w:marRight w:val="0"/>
          <w:marTop w:val="86"/>
          <w:marBottom w:val="0"/>
          <w:divBdr>
            <w:top w:val="none" w:sz="0" w:space="0" w:color="auto"/>
            <w:left w:val="none" w:sz="0" w:space="0" w:color="auto"/>
            <w:bottom w:val="none" w:sz="0" w:space="0" w:color="auto"/>
            <w:right w:val="none" w:sz="0" w:space="0" w:color="auto"/>
          </w:divBdr>
        </w:div>
        <w:div w:id="1863516269">
          <w:marLeft w:val="547"/>
          <w:marRight w:val="0"/>
          <w:marTop w:val="86"/>
          <w:marBottom w:val="0"/>
          <w:divBdr>
            <w:top w:val="none" w:sz="0" w:space="0" w:color="auto"/>
            <w:left w:val="none" w:sz="0" w:space="0" w:color="auto"/>
            <w:bottom w:val="none" w:sz="0" w:space="0" w:color="auto"/>
            <w:right w:val="none" w:sz="0" w:space="0" w:color="auto"/>
          </w:divBdr>
        </w:div>
        <w:div w:id="245656785">
          <w:marLeft w:val="547"/>
          <w:marRight w:val="0"/>
          <w:marTop w:val="86"/>
          <w:marBottom w:val="0"/>
          <w:divBdr>
            <w:top w:val="none" w:sz="0" w:space="0" w:color="auto"/>
            <w:left w:val="none" w:sz="0" w:space="0" w:color="auto"/>
            <w:bottom w:val="none" w:sz="0" w:space="0" w:color="auto"/>
            <w:right w:val="none" w:sz="0" w:space="0" w:color="auto"/>
          </w:divBdr>
        </w:div>
      </w:divsChild>
    </w:div>
    <w:div w:id="1297295621">
      <w:bodyDiv w:val="1"/>
      <w:marLeft w:val="0"/>
      <w:marRight w:val="0"/>
      <w:marTop w:val="0"/>
      <w:marBottom w:val="0"/>
      <w:divBdr>
        <w:top w:val="none" w:sz="0" w:space="0" w:color="auto"/>
        <w:left w:val="none" w:sz="0" w:space="0" w:color="auto"/>
        <w:bottom w:val="none" w:sz="0" w:space="0" w:color="auto"/>
        <w:right w:val="none" w:sz="0" w:space="0" w:color="auto"/>
      </w:divBdr>
    </w:div>
    <w:div w:id="1319992774">
      <w:bodyDiv w:val="1"/>
      <w:marLeft w:val="0"/>
      <w:marRight w:val="0"/>
      <w:marTop w:val="0"/>
      <w:marBottom w:val="0"/>
      <w:divBdr>
        <w:top w:val="none" w:sz="0" w:space="0" w:color="auto"/>
        <w:left w:val="none" w:sz="0" w:space="0" w:color="auto"/>
        <w:bottom w:val="none" w:sz="0" w:space="0" w:color="auto"/>
        <w:right w:val="none" w:sz="0" w:space="0" w:color="auto"/>
      </w:divBdr>
    </w:div>
    <w:div w:id="1358390153">
      <w:bodyDiv w:val="1"/>
      <w:marLeft w:val="0"/>
      <w:marRight w:val="0"/>
      <w:marTop w:val="0"/>
      <w:marBottom w:val="0"/>
      <w:divBdr>
        <w:top w:val="none" w:sz="0" w:space="0" w:color="auto"/>
        <w:left w:val="none" w:sz="0" w:space="0" w:color="auto"/>
        <w:bottom w:val="none" w:sz="0" w:space="0" w:color="auto"/>
        <w:right w:val="none" w:sz="0" w:space="0" w:color="auto"/>
      </w:divBdr>
    </w:div>
    <w:div w:id="1383141356">
      <w:bodyDiv w:val="1"/>
      <w:marLeft w:val="0"/>
      <w:marRight w:val="0"/>
      <w:marTop w:val="0"/>
      <w:marBottom w:val="0"/>
      <w:divBdr>
        <w:top w:val="none" w:sz="0" w:space="0" w:color="auto"/>
        <w:left w:val="none" w:sz="0" w:space="0" w:color="auto"/>
        <w:bottom w:val="none" w:sz="0" w:space="0" w:color="auto"/>
        <w:right w:val="none" w:sz="0" w:space="0" w:color="auto"/>
      </w:divBdr>
    </w:div>
    <w:div w:id="1386373513">
      <w:bodyDiv w:val="1"/>
      <w:marLeft w:val="0"/>
      <w:marRight w:val="0"/>
      <w:marTop w:val="0"/>
      <w:marBottom w:val="0"/>
      <w:divBdr>
        <w:top w:val="none" w:sz="0" w:space="0" w:color="auto"/>
        <w:left w:val="none" w:sz="0" w:space="0" w:color="auto"/>
        <w:bottom w:val="none" w:sz="0" w:space="0" w:color="auto"/>
        <w:right w:val="none" w:sz="0" w:space="0" w:color="auto"/>
      </w:divBdr>
    </w:div>
    <w:div w:id="1563908663">
      <w:bodyDiv w:val="1"/>
      <w:marLeft w:val="0"/>
      <w:marRight w:val="0"/>
      <w:marTop w:val="0"/>
      <w:marBottom w:val="0"/>
      <w:divBdr>
        <w:top w:val="none" w:sz="0" w:space="0" w:color="auto"/>
        <w:left w:val="none" w:sz="0" w:space="0" w:color="auto"/>
        <w:bottom w:val="none" w:sz="0" w:space="0" w:color="auto"/>
        <w:right w:val="none" w:sz="0" w:space="0" w:color="auto"/>
      </w:divBdr>
    </w:div>
    <w:div w:id="1607031297">
      <w:bodyDiv w:val="1"/>
      <w:marLeft w:val="0"/>
      <w:marRight w:val="0"/>
      <w:marTop w:val="0"/>
      <w:marBottom w:val="0"/>
      <w:divBdr>
        <w:top w:val="none" w:sz="0" w:space="0" w:color="auto"/>
        <w:left w:val="none" w:sz="0" w:space="0" w:color="auto"/>
        <w:bottom w:val="none" w:sz="0" w:space="0" w:color="auto"/>
        <w:right w:val="none" w:sz="0" w:space="0" w:color="auto"/>
      </w:divBdr>
    </w:div>
    <w:div w:id="1608082439">
      <w:bodyDiv w:val="1"/>
      <w:marLeft w:val="0"/>
      <w:marRight w:val="0"/>
      <w:marTop w:val="0"/>
      <w:marBottom w:val="0"/>
      <w:divBdr>
        <w:top w:val="none" w:sz="0" w:space="0" w:color="auto"/>
        <w:left w:val="none" w:sz="0" w:space="0" w:color="auto"/>
        <w:bottom w:val="none" w:sz="0" w:space="0" w:color="auto"/>
        <w:right w:val="none" w:sz="0" w:space="0" w:color="auto"/>
      </w:divBdr>
    </w:div>
    <w:div w:id="1685279330">
      <w:bodyDiv w:val="1"/>
      <w:marLeft w:val="0"/>
      <w:marRight w:val="0"/>
      <w:marTop w:val="0"/>
      <w:marBottom w:val="0"/>
      <w:divBdr>
        <w:top w:val="none" w:sz="0" w:space="0" w:color="auto"/>
        <w:left w:val="none" w:sz="0" w:space="0" w:color="auto"/>
        <w:bottom w:val="none" w:sz="0" w:space="0" w:color="auto"/>
        <w:right w:val="none" w:sz="0" w:space="0" w:color="auto"/>
      </w:divBdr>
    </w:div>
    <w:div w:id="1698965551">
      <w:bodyDiv w:val="1"/>
      <w:marLeft w:val="0"/>
      <w:marRight w:val="0"/>
      <w:marTop w:val="0"/>
      <w:marBottom w:val="0"/>
      <w:divBdr>
        <w:top w:val="none" w:sz="0" w:space="0" w:color="auto"/>
        <w:left w:val="none" w:sz="0" w:space="0" w:color="auto"/>
        <w:bottom w:val="none" w:sz="0" w:space="0" w:color="auto"/>
        <w:right w:val="none" w:sz="0" w:space="0" w:color="auto"/>
      </w:divBdr>
    </w:div>
    <w:div w:id="1726295353">
      <w:bodyDiv w:val="1"/>
      <w:marLeft w:val="0"/>
      <w:marRight w:val="0"/>
      <w:marTop w:val="0"/>
      <w:marBottom w:val="0"/>
      <w:divBdr>
        <w:top w:val="none" w:sz="0" w:space="0" w:color="auto"/>
        <w:left w:val="none" w:sz="0" w:space="0" w:color="auto"/>
        <w:bottom w:val="none" w:sz="0" w:space="0" w:color="auto"/>
        <w:right w:val="none" w:sz="0" w:space="0" w:color="auto"/>
      </w:divBdr>
    </w:div>
    <w:div w:id="1738627527">
      <w:bodyDiv w:val="1"/>
      <w:marLeft w:val="0"/>
      <w:marRight w:val="0"/>
      <w:marTop w:val="0"/>
      <w:marBottom w:val="0"/>
      <w:divBdr>
        <w:top w:val="none" w:sz="0" w:space="0" w:color="auto"/>
        <w:left w:val="none" w:sz="0" w:space="0" w:color="auto"/>
        <w:bottom w:val="none" w:sz="0" w:space="0" w:color="auto"/>
        <w:right w:val="none" w:sz="0" w:space="0" w:color="auto"/>
      </w:divBdr>
    </w:div>
    <w:div w:id="1760056527">
      <w:bodyDiv w:val="1"/>
      <w:marLeft w:val="0"/>
      <w:marRight w:val="0"/>
      <w:marTop w:val="0"/>
      <w:marBottom w:val="0"/>
      <w:divBdr>
        <w:top w:val="none" w:sz="0" w:space="0" w:color="auto"/>
        <w:left w:val="none" w:sz="0" w:space="0" w:color="auto"/>
        <w:bottom w:val="none" w:sz="0" w:space="0" w:color="auto"/>
        <w:right w:val="none" w:sz="0" w:space="0" w:color="auto"/>
      </w:divBdr>
    </w:div>
    <w:div w:id="1826431942">
      <w:bodyDiv w:val="1"/>
      <w:marLeft w:val="0"/>
      <w:marRight w:val="0"/>
      <w:marTop w:val="0"/>
      <w:marBottom w:val="0"/>
      <w:divBdr>
        <w:top w:val="none" w:sz="0" w:space="0" w:color="auto"/>
        <w:left w:val="none" w:sz="0" w:space="0" w:color="auto"/>
        <w:bottom w:val="none" w:sz="0" w:space="0" w:color="auto"/>
        <w:right w:val="none" w:sz="0" w:space="0" w:color="auto"/>
      </w:divBdr>
    </w:div>
    <w:div w:id="1834640471">
      <w:bodyDiv w:val="1"/>
      <w:marLeft w:val="0"/>
      <w:marRight w:val="0"/>
      <w:marTop w:val="0"/>
      <w:marBottom w:val="0"/>
      <w:divBdr>
        <w:top w:val="none" w:sz="0" w:space="0" w:color="auto"/>
        <w:left w:val="none" w:sz="0" w:space="0" w:color="auto"/>
        <w:bottom w:val="none" w:sz="0" w:space="0" w:color="auto"/>
        <w:right w:val="none" w:sz="0" w:space="0" w:color="auto"/>
      </w:divBdr>
    </w:div>
    <w:div w:id="1857421316">
      <w:bodyDiv w:val="1"/>
      <w:marLeft w:val="0"/>
      <w:marRight w:val="0"/>
      <w:marTop w:val="0"/>
      <w:marBottom w:val="0"/>
      <w:divBdr>
        <w:top w:val="none" w:sz="0" w:space="0" w:color="auto"/>
        <w:left w:val="none" w:sz="0" w:space="0" w:color="auto"/>
        <w:bottom w:val="none" w:sz="0" w:space="0" w:color="auto"/>
        <w:right w:val="none" w:sz="0" w:space="0" w:color="auto"/>
      </w:divBdr>
    </w:div>
    <w:div w:id="1877766923">
      <w:bodyDiv w:val="1"/>
      <w:marLeft w:val="0"/>
      <w:marRight w:val="0"/>
      <w:marTop w:val="0"/>
      <w:marBottom w:val="0"/>
      <w:divBdr>
        <w:top w:val="none" w:sz="0" w:space="0" w:color="auto"/>
        <w:left w:val="none" w:sz="0" w:space="0" w:color="auto"/>
        <w:bottom w:val="none" w:sz="0" w:space="0" w:color="auto"/>
        <w:right w:val="none" w:sz="0" w:space="0" w:color="auto"/>
      </w:divBdr>
    </w:div>
    <w:div w:id="1901280628">
      <w:bodyDiv w:val="1"/>
      <w:marLeft w:val="0"/>
      <w:marRight w:val="0"/>
      <w:marTop w:val="0"/>
      <w:marBottom w:val="0"/>
      <w:divBdr>
        <w:top w:val="none" w:sz="0" w:space="0" w:color="auto"/>
        <w:left w:val="none" w:sz="0" w:space="0" w:color="auto"/>
        <w:bottom w:val="none" w:sz="0" w:space="0" w:color="auto"/>
        <w:right w:val="none" w:sz="0" w:space="0" w:color="auto"/>
      </w:divBdr>
    </w:div>
    <w:div w:id="1912540915">
      <w:bodyDiv w:val="1"/>
      <w:marLeft w:val="0"/>
      <w:marRight w:val="0"/>
      <w:marTop w:val="0"/>
      <w:marBottom w:val="0"/>
      <w:divBdr>
        <w:top w:val="none" w:sz="0" w:space="0" w:color="auto"/>
        <w:left w:val="none" w:sz="0" w:space="0" w:color="auto"/>
        <w:bottom w:val="none" w:sz="0" w:space="0" w:color="auto"/>
        <w:right w:val="none" w:sz="0" w:space="0" w:color="auto"/>
      </w:divBdr>
    </w:div>
    <w:div w:id="1955212713">
      <w:bodyDiv w:val="1"/>
      <w:marLeft w:val="0"/>
      <w:marRight w:val="0"/>
      <w:marTop w:val="0"/>
      <w:marBottom w:val="0"/>
      <w:divBdr>
        <w:top w:val="none" w:sz="0" w:space="0" w:color="auto"/>
        <w:left w:val="none" w:sz="0" w:space="0" w:color="auto"/>
        <w:bottom w:val="none" w:sz="0" w:space="0" w:color="auto"/>
        <w:right w:val="none" w:sz="0" w:space="0" w:color="auto"/>
      </w:divBdr>
    </w:div>
    <w:div w:id="1956865639">
      <w:bodyDiv w:val="1"/>
      <w:marLeft w:val="0"/>
      <w:marRight w:val="0"/>
      <w:marTop w:val="0"/>
      <w:marBottom w:val="0"/>
      <w:divBdr>
        <w:top w:val="none" w:sz="0" w:space="0" w:color="auto"/>
        <w:left w:val="none" w:sz="0" w:space="0" w:color="auto"/>
        <w:bottom w:val="none" w:sz="0" w:space="0" w:color="auto"/>
        <w:right w:val="none" w:sz="0" w:space="0" w:color="auto"/>
      </w:divBdr>
    </w:div>
    <w:div w:id="1959559135">
      <w:bodyDiv w:val="1"/>
      <w:marLeft w:val="0"/>
      <w:marRight w:val="0"/>
      <w:marTop w:val="0"/>
      <w:marBottom w:val="0"/>
      <w:divBdr>
        <w:top w:val="none" w:sz="0" w:space="0" w:color="auto"/>
        <w:left w:val="none" w:sz="0" w:space="0" w:color="auto"/>
        <w:bottom w:val="none" w:sz="0" w:space="0" w:color="auto"/>
        <w:right w:val="none" w:sz="0" w:space="0" w:color="auto"/>
      </w:divBdr>
    </w:div>
    <w:div w:id="1965425622">
      <w:bodyDiv w:val="1"/>
      <w:marLeft w:val="0"/>
      <w:marRight w:val="0"/>
      <w:marTop w:val="0"/>
      <w:marBottom w:val="0"/>
      <w:divBdr>
        <w:top w:val="none" w:sz="0" w:space="0" w:color="auto"/>
        <w:left w:val="none" w:sz="0" w:space="0" w:color="auto"/>
        <w:bottom w:val="none" w:sz="0" w:space="0" w:color="auto"/>
        <w:right w:val="none" w:sz="0" w:space="0" w:color="auto"/>
      </w:divBdr>
    </w:div>
    <w:div w:id="1987319065">
      <w:bodyDiv w:val="1"/>
      <w:marLeft w:val="0"/>
      <w:marRight w:val="0"/>
      <w:marTop w:val="0"/>
      <w:marBottom w:val="0"/>
      <w:divBdr>
        <w:top w:val="none" w:sz="0" w:space="0" w:color="auto"/>
        <w:left w:val="none" w:sz="0" w:space="0" w:color="auto"/>
        <w:bottom w:val="none" w:sz="0" w:space="0" w:color="auto"/>
        <w:right w:val="none" w:sz="0" w:space="0" w:color="auto"/>
      </w:divBdr>
    </w:div>
    <w:div w:id="2033604786">
      <w:bodyDiv w:val="1"/>
      <w:marLeft w:val="0"/>
      <w:marRight w:val="0"/>
      <w:marTop w:val="0"/>
      <w:marBottom w:val="0"/>
      <w:divBdr>
        <w:top w:val="none" w:sz="0" w:space="0" w:color="auto"/>
        <w:left w:val="none" w:sz="0" w:space="0" w:color="auto"/>
        <w:bottom w:val="none" w:sz="0" w:space="0" w:color="auto"/>
        <w:right w:val="none" w:sz="0" w:space="0" w:color="auto"/>
      </w:divBdr>
    </w:div>
    <w:div w:id="2036534770">
      <w:bodyDiv w:val="1"/>
      <w:marLeft w:val="0"/>
      <w:marRight w:val="0"/>
      <w:marTop w:val="0"/>
      <w:marBottom w:val="0"/>
      <w:divBdr>
        <w:top w:val="none" w:sz="0" w:space="0" w:color="auto"/>
        <w:left w:val="none" w:sz="0" w:space="0" w:color="auto"/>
        <w:bottom w:val="none" w:sz="0" w:space="0" w:color="auto"/>
        <w:right w:val="none" w:sz="0" w:space="0" w:color="auto"/>
      </w:divBdr>
    </w:div>
    <w:div w:id="21313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www.theguardian.com%2Fcommentisfree%2F2023%2Fapr%2F06%2Fdespite-all-the-noise-from-canberra-duttons-vote-on-the-voice-will-count-the-same-as-every-other-australian&amp;data=05%7C01%7Cmmcdonald%40anglicanchurchsq.org.au%7C60a4f17fe8794a83a3e808db382bb12f%7Ce01ad06d365944099991d5c9c0063307%7C1%7C0%7C638165532582984406%7CUnknown%7CTWFpbGZsb3d8eyJWIjoiMC4wLjAwMDAiLCJQIjoiV2luMzIiLCJBTiI6Ik1haWwiLCJXVCI6Mn0%3D%7C3000%7C%7C%7C&amp;sdata=iQtdoMcicEqV7ztChJRGEYfsNEtMpBNr%2BgLr5DIgYMg%3D&amp;reserved=0" TargetMode="External"/><Relationship Id="rId18" Type="http://schemas.openxmlformats.org/officeDocument/2006/relationships/hyperlink" Target="https://anglicanfocus.org.au/2023/04/22/from-the-bottom-of-my-heart-i-thank-you-yes-alliance-director-dean-parkin/" TargetMode="External"/><Relationship Id="rId26" Type="http://schemas.openxmlformats.org/officeDocument/2006/relationships/hyperlink" Target="https://www.referendumcouncil.org.au/sites/default/files/2017-05/Uluru_Statement_From_The_Heart_0.PDF" TargetMode="External"/><Relationship Id="rId39" Type="http://schemas.openxmlformats.org/officeDocument/2006/relationships/hyperlink" Target="https://www.referendumcouncil.org.au/sites/default/files/2017-05/Uluru_Statement_From_The_Heart_0.PDF" TargetMode="External"/><Relationship Id="rId21" Type="http://schemas.openxmlformats.org/officeDocument/2006/relationships/hyperlink" Target="https://www.referendumcouncil.org.au/sites/default/files/2017-05/Uluru_Statement_From_The_Heart_0.PDF" TargetMode="External"/><Relationship Id="rId34" Type="http://schemas.openxmlformats.org/officeDocument/2006/relationships/hyperlink" Target="https://www.reconciliation.org.au/be-a-voice-for-generations-nrw-2023/" TargetMode="External"/><Relationship Id="rId42" Type="http://schemas.openxmlformats.org/officeDocument/2006/relationships/hyperlink" Target="https://anglicanfocus.org.au/2023/02/27/why-i-support-constitutional-recognition-through-an-aboriginal-and-torres-strait-islander-voice-to-parliament-aunty-dr-rose-elu/" TargetMode="External"/><Relationship Id="rId47" Type="http://schemas.openxmlformats.org/officeDocument/2006/relationships/hyperlink" Target="https://ulurustatement.org/education/faqs/" TargetMode="External"/><Relationship Id="rId50" Type="http://schemas.openxmlformats.org/officeDocument/2006/relationships/hyperlink" Target="mailto:contact@doingjustice.org.a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us01.safelinks.protection.outlook.com/?url=https%3A%2F%2Fwww.abc.net.au%2Fnews%2F2023-04-08%2Fliberal-party-peter-dutton-voice-aston-teal-voters%2F102196398&amp;data=05%7C01%7Cmmcdonald%40anglicanchurchsq.org.au%7Cc4ffc1244c0b47992b7308db3a713458%7Ce01ad06d365944099991d5c9c0063307%7C1%7C0%7C638168030096950978%7CUnknown%7CTWFpbGZsb3d8eyJWIjoiMC4wLjAwMDAiLCJQIjoiV2luMzIiLCJBTiI6Ik1haWwiLCJXVCI6Mn0%3D%7C3000%7C%7C%7C&amp;sdata=y%2BaJWLPhM2M9eEnF9uv3w6uIzWjcd6lsY2moT43HZQc%3D&amp;reserved=0" TargetMode="External"/><Relationship Id="rId29" Type="http://schemas.openxmlformats.org/officeDocument/2006/relationships/hyperlink" Target="https://anglicanfocus.org.au/2023/03/28/why-i-am-voting-yes-in-the-referendum-phyllis-marsh/" TargetMode="External"/><Relationship Id="rId11" Type="http://schemas.openxmlformats.org/officeDocument/2006/relationships/hyperlink" Target="https://anglicanfocus.org.au/2023/05/01/uluru-statement-including-voice-to-parliament-referendum-resources-for-clergy-and-lay-leaders/" TargetMode="External"/><Relationship Id="rId24" Type="http://schemas.openxmlformats.org/officeDocument/2006/relationships/hyperlink" Target="https://static1.squarespace.com/static/6243bfdadb3c935765145bdc/t/642e547acdc47c11dff52c53/1680757896981/YES_Our+Voice+to+Parliament+booklet_single+pages_WEB.pdf" TargetMode="External"/><Relationship Id="rId32" Type="http://schemas.openxmlformats.org/officeDocument/2006/relationships/hyperlink" Target="mailto:focus@anglicanchurchsq.org.au" TargetMode="External"/><Relationship Id="rId37" Type="http://schemas.openxmlformats.org/officeDocument/2006/relationships/hyperlink" Target="https://www.referendumcouncil.org.au/sites/default/files/2017-05/Uluru_Statement_From_The_Heart_0.PDF" TargetMode="External"/><Relationship Id="rId40" Type="http://schemas.openxmlformats.org/officeDocument/2006/relationships/hyperlink" Target="https://static1.squarespace.com/static/6243bfdadb3c935765145bdc/t/64462408b5b2a54dd976f986/1682318359395/YES_Our+Voice+to+Parliament+booklet_single+pages_WEB.pdf" TargetMode="External"/><Relationship Id="rId45" Type="http://schemas.openxmlformats.org/officeDocument/2006/relationships/hyperlink" Target="https://anglicanfocus.org.au/2023/03/28/why-i-am-voting-yes-in-the-referendum-phyllis-marsh/"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ferendumcouncil.org.au/sites/default/files/2017-05/Uluru_Statement_From_The_Heart_0.PDF" TargetMode="External"/><Relationship Id="rId19" Type="http://schemas.openxmlformats.org/officeDocument/2006/relationships/hyperlink" Target="https://anglicanfocus.org.au/2023/04/22/from-the-bottom-of-my-heart-i-thank-you-yes-alliance-director-dean-parkin/" TargetMode="External"/><Relationship Id="rId31" Type="http://schemas.openxmlformats.org/officeDocument/2006/relationships/hyperlink" Target="https://anglicanfocus.org.au/2023/03/28/why-i-am-voting-yes-in-the-referendum-phyllis-marsh/" TargetMode="External"/><Relationship Id="rId44" Type="http://schemas.openxmlformats.org/officeDocument/2006/relationships/hyperlink" Target="https://www.pc.gov.au/closing-the-gap-data/dashboard/socioeconomic/outcome-area4"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s01.safelinks.protection.outlook.com/?url=https%3A%2F%2Fwww.theguardian.com%2Fcommentisfree%2F2023%2Fapr%2F06%2Fdespite-all-the-noise-from-canberra-duttons-vote-on-the-voice-will-count-the-same-as-every-other-australian&amp;data=05%7C01%7Cmmcdonald%40anglicanchurchsq.org.au%7Cc4ffc1244c0b47992b7308db3a713458%7Ce01ad06d365944099991d5c9c0063307%7C1%7C0%7C638168030096950978%7CUnknown%7CTWFpbGZsb3d8eyJWIjoiMC4wLjAwMDAiLCJQIjoiV2luMzIiLCJBTiI6Ik1haWwiLCJXVCI6Mn0%3D%7C3000%7C%7C%7C&amp;sdata=Rd0qGcMDXBPWdPrjw0CuuX7e7t8JarG0khO5G%2FQOGLg%3D&amp;reserved=0" TargetMode="External"/><Relationship Id="rId22" Type="http://schemas.openxmlformats.org/officeDocument/2006/relationships/hyperlink" Target="https://static1.squarespace.com/static/6243bfdadb3c935765145bdc/t/642e547acdc47c11dff52c53/1680757896981/YES_Our+Voice+to+Parliament+booklet_single+pages_WEB.pdf" TargetMode="External"/><Relationship Id="rId27" Type="http://schemas.openxmlformats.org/officeDocument/2006/relationships/hyperlink" Target="https://www.referendumcouncil.org.au/sites/default/files/2017-05/Uluru_Statement_From_The_Heart_0.PDF" TargetMode="External"/><Relationship Id="rId30" Type="http://schemas.openxmlformats.org/officeDocument/2006/relationships/hyperlink" Target="https://anglicanfocus.org.au/2023/02/27/why-i-support-constitutional-recognition-through-an-aboriginal-and-torres-strait-islander-voice-to-parliament-aunty-dr-rose-elu/" TargetMode="External"/><Relationship Id="rId35" Type="http://schemas.openxmlformats.org/officeDocument/2006/relationships/hyperlink" Target="https://nrw.reconciliation.org.au/about-nrw/" TargetMode="External"/><Relationship Id="rId43" Type="http://schemas.openxmlformats.org/officeDocument/2006/relationships/hyperlink" Target="https://www.pc.gov.au/closing-the-gap-data/dashboard/socioeconomic/outcome-area5" TargetMode="External"/><Relationship Id="rId48" Type="http://schemas.openxmlformats.org/officeDocument/2006/relationships/hyperlink" Target="https://togetheryes.com.au/"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focus@anglicanchurchsq.org.au" TargetMode="External"/><Relationship Id="rId17" Type="http://schemas.openxmlformats.org/officeDocument/2006/relationships/hyperlink" Target="https://nrw.reconciliation.org.au/about-nrw/" TargetMode="External"/><Relationship Id="rId25" Type="http://schemas.openxmlformats.org/officeDocument/2006/relationships/hyperlink" Target="https://static1.squarespace.com/static/6243bfdadb3c935765145bdc/t/642e547acdc47c11dff52c53/1680757896981/YES_Our+Voice+to+Parliament+booklet_single+pages_WEB.pdf" TargetMode="External"/><Relationship Id="rId33" Type="http://schemas.openxmlformats.org/officeDocument/2006/relationships/hyperlink" Target="https://www.reconciliation.org.au/our-work/national-reconciliation-week/" TargetMode="External"/><Relationship Id="rId38" Type="http://schemas.openxmlformats.org/officeDocument/2006/relationships/hyperlink" Target="https://anglicanfocus.org.au/2022/10/19/uluru-statement-canvas-delights-cathedral-peace-day-attendees/" TargetMode="External"/><Relationship Id="rId46" Type="http://schemas.openxmlformats.org/officeDocument/2006/relationships/hyperlink" Target="https://static1.squarespace.com/static/6243bfdadb3c935765145bdc/t/642e547acdc47c11dff52c53/1680757896981/YES_Our+Voice+to+Parliament+booklet_single+pages_WEB.pdf" TargetMode="External"/><Relationship Id="rId20" Type="http://schemas.openxmlformats.org/officeDocument/2006/relationships/hyperlink" Target="https://anglicanfocus.org.au/2023/04/22/from-the-bottom-of-my-heart-i-thank-you-yes-alliance-director-dean-parkin/" TargetMode="External"/><Relationship Id="rId41" Type="http://schemas.openxmlformats.org/officeDocument/2006/relationships/hyperlink" Target="https://anglicanfocus.org.au/2023/03/15/why-i-am-voting-yes-in-the-referendum-the-ven-geoff-hoyt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eferendumcouncil.org.au/sites/default/files/2017-05/Uluru_Statement_From_The_Heart_0.PDF" TargetMode="External"/><Relationship Id="rId23" Type="http://schemas.openxmlformats.org/officeDocument/2006/relationships/hyperlink" Target="https://www.referendumcouncil.org.au/sites/default/files/2017-05/Uluru_Statement_From_The_Heart_0.PDF" TargetMode="External"/><Relationship Id="rId28" Type="http://schemas.openxmlformats.org/officeDocument/2006/relationships/hyperlink" Target="https://www.pc.gov.au/closing-the-gap-data/dashboard/socioeconomic/outcome-area5" TargetMode="External"/><Relationship Id="rId36" Type="http://schemas.openxmlformats.org/officeDocument/2006/relationships/hyperlink" Target="https://ulurustatement.org/education/faqs/" TargetMode="External"/><Relationship Id="rId49" Type="http://schemas.openxmlformats.org/officeDocument/2006/relationships/hyperlink" Target="mailto:focus@anglicanchurchs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2bf270-d150-4567-a7b2-0c0854c7a2ec" xsi:nil="true"/>
    <lcf76f155ced4ddcb4097134ff3c332f xmlns="7fe79c8e-28eb-4415-8c79-00662ce200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E73AE6BAC224EBEC9B701523C0AFF" ma:contentTypeVersion="18" ma:contentTypeDescription="Create a new document." ma:contentTypeScope="" ma:versionID="e63d5e07fb86b7105d6fd3f0e6f7c5eb">
  <xsd:schema xmlns:xsd="http://www.w3.org/2001/XMLSchema" xmlns:xs="http://www.w3.org/2001/XMLSchema" xmlns:p="http://schemas.microsoft.com/office/2006/metadata/properties" xmlns:ns2="7fe79c8e-28eb-4415-8c79-00662ce2005d" xmlns:ns3="5c2bf270-d150-4567-a7b2-0c0854c7a2ec" targetNamespace="http://schemas.microsoft.com/office/2006/metadata/properties" ma:root="true" ma:fieldsID="fcd89afba1744b4ec471c573e19ad6ad" ns2:_="" ns3:_="">
    <xsd:import namespace="7fe79c8e-28eb-4415-8c79-00662ce2005d"/>
    <xsd:import namespace="5c2bf270-d150-4567-a7b2-0c0854c7a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9c8e-28eb-4415-8c79-00662ce20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1fbc14-c8d3-4a6c-b842-2218620a4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2bf270-d150-4567-a7b2-0c0854c7a2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2eb69e-a946-41ad-bf3e-5ad249741ef2}" ma:internalName="TaxCatchAll" ma:showField="CatchAllData" ma:web="5c2bf270-d150-4567-a7b2-0c0854c7a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07D9A-D4BC-4AED-A3C1-EEA4881F8388}">
  <ds:schemaRefs>
    <ds:schemaRef ds:uri="http://schemas.microsoft.com/office/2006/metadata/properties"/>
    <ds:schemaRef ds:uri="http://schemas.microsoft.com/office/infopath/2007/PartnerControls"/>
    <ds:schemaRef ds:uri="5c2bf270-d150-4567-a7b2-0c0854c7a2ec"/>
    <ds:schemaRef ds:uri="7fe79c8e-28eb-4415-8c79-00662ce2005d"/>
  </ds:schemaRefs>
</ds:datastoreItem>
</file>

<file path=customXml/itemProps2.xml><?xml version="1.0" encoding="utf-8"?>
<ds:datastoreItem xmlns:ds="http://schemas.openxmlformats.org/officeDocument/2006/customXml" ds:itemID="{273A6BBE-89AA-4A49-BB12-EC56E5F77556}">
  <ds:schemaRefs>
    <ds:schemaRef ds:uri="http://schemas.microsoft.com/sharepoint/v3/contenttype/forms"/>
  </ds:schemaRefs>
</ds:datastoreItem>
</file>

<file path=customXml/itemProps3.xml><?xml version="1.0" encoding="utf-8"?>
<ds:datastoreItem xmlns:ds="http://schemas.openxmlformats.org/officeDocument/2006/customXml" ds:itemID="{3060E15C-5637-4BD8-92B1-DC899327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9c8e-28eb-4415-8c79-00662ce2005d"/>
    <ds:schemaRef ds:uri="5c2bf270-d150-4567-a7b2-0c0854c7a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9899</TotalTime>
  <Pages>11</Pages>
  <Words>5340</Words>
  <Characters>29323</Characters>
  <Application>Microsoft Office Word</Application>
  <DocSecurity>0</DocSecurity>
  <Lines>715</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McDonald</dc:creator>
  <cp:keywords/>
  <dc:description/>
  <cp:lastModifiedBy>Michelle McDonald</cp:lastModifiedBy>
  <cp:revision>1866</cp:revision>
  <cp:lastPrinted>2023-05-01T10:17:00Z</cp:lastPrinted>
  <dcterms:created xsi:type="dcterms:W3CDTF">2021-05-07T04:22:00Z</dcterms:created>
  <dcterms:modified xsi:type="dcterms:W3CDTF">2023-05-01T12:36:00Z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0x010100C26E73AE6BAC224EBEC9B701523C0AFF</vt:lpwstr>
  </property>
  <property fmtid="{D5CDD505-2E9C-101B-9397-08002B2CF9AE}" pid="3" name="MediaServiceImageTags">
    <vt:lpwstr/>
  </property>
</Properties>
</file>